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90" w:type="dxa"/>
        <w:jc w:val="center"/>
        <w:tblCellSpacing w:w="0" w:type="dxa"/>
        <w:shd w:val="clear" w:color="auto" w:fill="FFFFFF"/>
        <w:tblCellMar>
          <w:left w:w="0" w:type="dxa"/>
          <w:right w:w="0" w:type="dxa"/>
        </w:tblCellMar>
        <w:tblLook w:val="04A0" w:firstRow="1" w:lastRow="0" w:firstColumn="1" w:lastColumn="0" w:noHBand="0" w:noVBand="1"/>
      </w:tblPr>
      <w:tblGrid>
        <w:gridCol w:w="330"/>
        <w:gridCol w:w="2554"/>
        <w:gridCol w:w="917"/>
        <w:gridCol w:w="917"/>
        <w:gridCol w:w="917"/>
        <w:gridCol w:w="917"/>
        <w:gridCol w:w="917"/>
        <w:gridCol w:w="917"/>
        <w:gridCol w:w="1604"/>
        <w:gridCol w:w="300"/>
      </w:tblGrid>
      <w:tr w:rsidR="000F59A7" w:rsidTr="000F59A7">
        <w:trPr>
          <w:tblCellSpacing w:w="0" w:type="dxa"/>
          <w:jc w:val="center"/>
        </w:trPr>
        <w:tc>
          <w:tcPr>
            <w:tcW w:w="315" w:type="dxa"/>
            <w:shd w:val="clear" w:color="auto" w:fill="FFFFFF"/>
            <w:vAlign w:val="center"/>
            <w:hideMark/>
          </w:tcPr>
          <w:p w:rsidR="000F59A7" w:rsidRDefault="000F59A7">
            <w:pPr>
              <w:spacing w:line="0" w:lineRule="atLeast"/>
              <w:rPr>
                <w:rFonts w:ascii="Arial" w:hAnsi="Arial" w:cs="Arial"/>
                <w:color w:val="575757"/>
                <w:sz w:val="20"/>
                <w:szCs w:val="20"/>
              </w:rPr>
            </w:pPr>
            <w:r>
              <w:rPr>
                <w:rFonts w:ascii="Arial" w:hAnsi="Arial" w:cs="Arial"/>
                <w:noProof/>
                <w:color w:val="575757"/>
                <w:sz w:val="20"/>
                <w:szCs w:val="20"/>
              </w:rPr>
              <w:drawing>
                <wp:inline distT="0" distB="0" distL="0" distR="0">
                  <wp:extent cx="200025" cy="1238250"/>
                  <wp:effectExtent l="0" t="0" r="9525" b="0"/>
                  <wp:docPr id="15" name="Immagine 15" descr="Gabbia Newsletter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12DD7C-A14C-4364-8AA4-5380ED11694C" descr="Gabbia Newsletter 03"/>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00025" cy="1238250"/>
                          </a:xfrm>
                          <a:prstGeom prst="rect">
                            <a:avLst/>
                          </a:prstGeom>
                          <a:noFill/>
                          <a:ln>
                            <a:noFill/>
                          </a:ln>
                        </pic:spPr>
                      </pic:pic>
                    </a:graphicData>
                  </a:graphic>
                </wp:inline>
              </w:drawing>
            </w:r>
          </w:p>
        </w:tc>
        <w:tc>
          <w:tcPr>
            <w:tcW w:w="0" w:type="auto"/>
            <w:gridSpan w:val="8"/>
            <w:shd w:val="clear" w:color="auto" w:fill="FFFFFF"/>
            <w:vAlign w:val="center"/>
            <w:hideMark/>
          </w:tcPr>
          <w:p w:rsidR="000F59A7" w:rsidRDefault="000F59A7">
            <w:pPr>
              <w:spacing w:line="0" w:lineRule="atLeast"/>
              <w:rPr>
                <w:rFonts w:ascii="Arial" w:hAnsi="Arial" w:cs="Arial"/>
                <w:color w:val="575757"/>
                <w:sz w:val="20"/>
                <w:szCs w:val="20"/>
              </w:rPr>
            </w:pPr>
            <w:r>
              <w:rPr>
                <w:rFonts w:ascii="Arial" w:hAnsi="Arial" w:cs="Arial"/>
                <w:noProof/>
                <w:color w:val="575757"/>
                <w:sz w:val="20"/>
                <w:szCs w:val="20"/>
              </w:rPr>
              <w:drawing>
                <wp:inline distT="0" distB="0" distL="0" distR="0">
                  <wp:extent cx="6120130" cy="1233805"/>
                  <wp:effectExtent l="0" t="0" r="0" b="4445"/>
                  <wp:docPr id="14" name="Immagine 14" descr="Gabbia Newsletter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FCD2DF9-3862-4826-AF87-790F281BEF67" descr="Gabbia Newsletter 0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120130" cy="1233805"/>
                          </a:xfrm>
                          <a:prstGeom prst="rect">
                            <a:avLst/>
                          </a:prstGeom>
                          <a:noFill/>
                          <a:ln>
                            <a:noFill/>
                          </a:ln>
                        </pic:spPr>
                      </pic:pic>
                    </a:graphicData>
                  </a:graphic>
                </wp:inline>
              </w:drawing>
            </w:r>
          </w:p>
        </w:tc>
        <w:tc>
          <w:tcPr>
            <w:tcW w:w="300" w:type="dxa"/>
            <w:shd w:val="clear" w:color="auto" w:fill="FFFFFF"/>
            <w:vAlign w:val="center"/>
            <w:hideMark/>
          </w:tcPr>
          <w:p w:rsidR="000F59A7" w:rsidRDefault="000F59A7">
            <w:pPr>
              <w:spacing w:line="0" w:lineRule="atLeast"/>
              <w:rPr>
                <w:rFonts w:ascii="Arial" w:hAnsi="Arial" w:cs="Arial"/>
                <w:color w:val="575757"/>
                <w:sz w:val="20"/>
                <w:szCs w:val="20"/>
              </w:rPr>
            </w:pPr>
            <w:r>
              <w:rPr>
                <w:rFonts w:ascii="Arial" w:hAnsi="Arial" w:cs="Arial"/>
                <w:noProof/>
                <w:color w:val="575757"/>
                <w:sz w:val="20"/>
                <w:szCs w:val="20"/>
              </w:rPr>
              <w:drawing>
                <wp:inline distT="0" distB="0" distL="0" distR="0">
                  <wp:extent cx="190500" cy="1238250"/>
                  <wp:effectExtent l="0" t="0" r="0" b="0"/>
                  <wp:docPr id="13" name="Immagine 13" descr="Gabbia Newsletter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ADDA0D4-36ED-403F-8D52-2527A25993BC" descr="Gabbia Newsletter 05"/>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0500" cy="1238250"/>
                          </a:xfrm>
                          <a:prstGeom prst="rect">
                            <a:avLst/>
                          </a:prstGeom>
                          <a:noFill/>
                          <a:ln>
                            <a:noFill/>
                          </a:ln>
                        </pic:spPr>
                      </pic:pic>
                    </a:graphicData>
                  </a:graphic>
                </wp:inline>
              </w:drawing>
            </w:r>
          </w:p>
        </w:tc>
      </w:tr>
      <w:tr w:rsidR="000F59A7" w:rsidTr="000F59A7">
        <w:trPr>
          <w:tblCellSpacing w:w="0" w:type="dxa"/>
          <w:jc w:val="center"/>
        </w:trPr>
        <w:tc>
          <w:tcPr>
            <w:tcW w:w="315" w:type="dxa"/>
            <w:shd w:val="clear" w:color="auto" w:fill="FFFFFF"/>
            <w:vAlign w:val="center"/>
            <w:hideMark/>
          </w:tcPr>
          <w:p w:rsidR="000F59A7" w:rsidRDefault="000F59A7">
            <w:pPr>
              <w:rPr>
                <w:rFonts w:ascii="Arial" w:hAnsi="Arial" w:cs="Arial"/>
                <w:color w:val="575757"/>
                <w:sz w:val="20"/>
                <w:szCs w:val="20"/>
              </w:rPr>
            </w:pPr>
            <w:r>
              <w:rPr>
                <w:rFonts w:ascii="Arial" w:hAnsi="Arial" w:cs="Arial"/>
                <w:color w:val="575757"/>
                <w:sz w:val="20"/>
                <w:szCs w:val="20"/>
              </w:rPr>
              <w:t> </w:t>
            </w:r>
          </w:p>
        </w:tc>
        <w:tc>
          <w:tcPr>
            <w:tcW w:w="0" w:type="auto"/>
            <w:gridSpan w:val="8"/>
            <w:shd w:val="clear" w:color="auto" w:fill="FFFFFF"/>
            <w:hideMark/>
          </w:tcPr>
          <w:p w:rsidR="000F59A7" w:rsidRDefault="000F59A7">
            <w:pPr>
              <w:rPr>
                <w:rFonts w:ascii="Arial" w:hAnsi="Arial" w:cs="Arial"/>
                <w:color w:val="575757"/>
                <w:sz w:val="20"/>
                <w:szCs w:val="20"/>
              </w:rPr>
            </w:pPr>
            <w:r>
              <w:rPr>
                <w:rFonts w:ascii="Arial" w:hAnsi="Arial" w:cs="Arial"/>
                <w:color w:val="575757"/>
                <w:sz w:val="20"/>
                <w:szCs w:val="20"/>
              </w:rPr>
              <w:t> </w:t>
            </w:r>
          </w:p>
        </w:tc>
        <w:tc>
          <w:tcPr>
            <w:tcW w:w="300" w:type="dxa"/>
            <w:shd w:val="clear" w:color="auto" w:fill="FFFFFF"/>
            <w:vAlign w:val="center"/>
            <w:hideMark/>
          </w:tcPr>
          <w:p w:rsidR="000F59A7" w:rsidRDefault="000F59A7">
            <w:pPr>
              <w:rPr>
                <w:rFonts w:ascii="Arial" w:hAnsi="Arial" w:cs="Arial"/>
                <w:color w:val="575757"/>
                <w:sz w:val="20"/>
                <w:szCs w:val="20"/>
              </w:rPr>
            </w:pPr>
            <w:r>
              <w:rPr>
                <w:rFonts w:ascii="Arial" w:hAnsi="Arial" w:cs="Arial"/>
                <w:color w:val="575757"/>
                <w:sz w:val="20"/>
                <w:szCs w:val="20"/>
              </w:rPr>
              <w:t> </w:t>
            </w:r>
          </w:p>
        </w:tc>
      </w:tr>
      <w:tr w:rsidR="000F59A7" w:rsidTr="000F59A7">
        <w:trPr>
          <w:tblCellSpacing w:w="0" w:type="dxa"/>
          <w:jc w:val="center"/>
        </w:trPr>
        <w:tc>
          <w:tcPr>
            <w:tcW w:w="315" w:type="dxa"/>
            <w:shd w:val="clear" w:color="auto" w:fill="FFFFFF"/>
            <w:vAlign w:val="center"/>
            <w:hideMark/>
          </w:tcPr>
          <w:p w:rsidR="000F59A7" w:rsidRDefault="000F59A7">
            <w:pPr>
              <w:rPr>
                <w:rFonts w:ascii="Arial" w:hAnsi="Arial" w:cs="Arial"/>
                <w:color w:val="575757"/>
                <w:sz w:val="20"/>
                <w:szCs w:val="20"/>
              </w:rPr>
            </w:pPr>
            <w:r>
              <w:rPr>
                <w:rFonts w:ascii="Arial" w:hAnsi="Arial" w:cs="Arial"/>
                <w:color w:val="575757"/>
                <w:sz w:val="20"/>
                <w:szCs w:val="20"/>
              </w:rPr>
              <w:t> </w:t>
            </w:r>
          </w:p>
        </w:tc>
        <w:tc>
          <w:tcPr>
            <w:tcW w:w="0" w:type="auto"/>
            <w:gridSpan w:val="8"/>
            <w:shd w:val="clear" w:color="auto" w:fill="FFFFFF"/>
            <w:hideMark/>
          </w:tcPr>
          <w:p w:rsidR="000F59A7" w:rsidRDefault="000F59A7">
            <w:pPr>
              <w:jc w:val="right"/>
              <w:rPr>
                <w:rFonts w:ascii="Arial" w:hAnsi="Arial" w:cs="Arial"/>
                <w:color w:val="575757"/>
                <w:sz w:val="20"/>
                <w:szCs w:val="20"/>
              </w:rPr>
            </w:pPr>
            <w:r>
              <w:rPr>
                <w:rFonts w:ascii="Arial" w:hAnsi="Arial" w:cs="Arial"/>
                <w:color w:val="575757"/>
                <w:sz w:val="16"/>
                <w:szCs w:val="16"/>
              </w:rPr>
              <w:t>19 Febbraio 2020</w:t>
            </w:r>
          </w:p>
        </w:tc>
        <w:tc>
          <w:tcPr>
            <w:tcW w:w="300" w:type="dxa"/>
            <w:shd w:val="clear" w:color="auto" w:fill="FFFFFF"/>
            <w:vAlign w:val="center"/>
            <w:hideMark/>
          </w:tcPr>
          <w:p w:rsidR="000F59A7" w:rsidRDefault="000F59A7">
            <w:pPr>
              <w:rPr>
                <w:rFonts w:ascii="Arial" w:hAnsi="Arial" w:cs="Arial"/>
                <w:color w:val="575757"/>
                <w:sz w:val="20"/>
                <w:szCs w:val="20"/>
              </w:rPr>
            </w:pPr>
            <w:r>
              <w:rPr>
                <w:rFonts w:ascii="Arial" w:hAnsi="Arial" w:cs="Arial"/>
                <w:color w:val="575757"/>
                <w:sz w:val="20"/>
                <w:szCs w:val="20"/>
              </w:rPr>
              <w:t> </w:t>
            </w:r>
          </w:p>
        </w:tc>
      </w:tr>
      <w:tr w:rsidR="000F59A7" w:rsidTr="000F59A7">
        <w:trPr>
          <w:tblCellSpacing w:w="0" w:type="dxa"/>
          <w:jc w:val="center"/>
        </w:trPr>
        <w:tc>
          <w:tcPr>
            <w:tcW w:w="315" w:type="dxa"/>
            <w:shd w:val="clear" w:color="auto" w:fill="FFFFFF"/>
            <w:vAlign w:val="center"/>
            <w:hideMark/>
          </w:tcPr>
          <w:p w:rsidR="000F59A7" w:rsidRDefault="000F59A7">
            <w:pPr>
              <w:rPr>
                <w:rFonts w:ascii="Arial" w:hAnsi="Arial" w:cs="Arial"/>
                <w:color w:val="575757"/>
                <w:sz w:val="20"/>
                <w:szCs w:val="20"/>
              </w:rPr>
            </w:pPr>
            <w:r>
              <w:rPr>
                <w:rFonts w:ascii="Arial" w:hAnsi="Arial" w:cs="Arial"/>
                <w:color w:val="575757"/>
                <w:sz w:val="20"/>
                <w:szCs w:val="20"/>
              </w:rPr>
              <w:t> </w:t>
            </w:r>
          </w:p>
        </w:tc>
        <w:tc>
          <w:tcPr>
            <w:tcW w:w="0" w:type="auto"/>
            <w:gridSpan w:val="8"/>
            <w:shd w:val="clear" w:color="auto" w:fill="FFFFFF"/>
            <w:hideMark/>
          </w:tcPr>
          <w:p w:rsidR="000F59A7" w:rsidRDefault="000F59A7">
            <w:pPr>
              <w:spacing w:before="100" w:beforeAutospacing="1" w:after="100" w:afterAutospacing="1"/>
              <w:rPr>
                <w:rFonts w:ascii="Arial" w:hAnsi="Arial" w:cs="Arial"/>
                <w:color w:val="575757"/>
                <w:sz w:val="20"/>
                <w:szCs w:val="20"/>
              </w:rPr>
            </w:pPr>
            <w:r>
              <w:rPr>
                <w:rStyle w:val="Enfasigrassetto"/>
                <w:rFonts w:ascii="Arial" w:hAnsi="Arial" w:cs="Arial"/>
                <w:color w:val="575757"/>
                <w:sz w:val="20"/>
                <w:szCs w:val="20"/>
              </w:rPr>
              <w:t>LA NAZIONALE TORNA IN TRENTINO A GIUGNO PER PREPARARE IL TOUR ESTIVO</w:t>
            </w:r>
          </w:p>
        </w:tc>
        <w:tc>
          <w:tcPr>
            <w:tcW w:w="300" w:type="dxa"/>
            <w:shd w:val="clear" w:color="auto" w:fill="FFFFFF"/>
            <w:vAlign w:val="center"/>
            <w:hideMark/>
          </w:tcPr>
          <w:p w:rsidR="000F59A7" w:rsidRDefault="000F59A7">
            <w:pPr>
              <w:rPr>
                <w:rFonts w:ascii="Arial" w:hAnsi="Arial" w:cs="Arial"/>
                <w:color w:val="575757"/>
                <w:sz w:val="20"/>
                <w:szCs w:val="20"/>
              </w:rPr>
            </w:pPr>
            <w:r>
              <w:rPr>
                <w:rFonts w:ascii="Arial" w:hAnsi="Arial" w:cs="Arial"/>
                <w:color w:val="575757"/>
                <w:sz w:val="20"/>
                <w:szCs w:val="20"/>
              </w:rPr>
              <w:t> </w:t>
            </w:r>
          </w:p>
        </w:tc>
      </w:tr>
      <w:tr w:rsidR="000F59A7" w:rsidRPr="000F59A7" w:rsidTr="000F59A7">
        <w:trPr>
          <w:tblCellSpacing w:w="0" w:type="dxa"/>
          <w:jc w:val="center"/>
        </w:trPr>
        <w:tc>
          <w:tcPr>
            <w:tcW w:w="315" w:type="dxa"/>
            <w:shd w:val="clear" w:color="auto" w:fill="FFFFFF"/>
            <w:vAlign w:val="center"/>
            <w:hideMark/>
          </w:tcPr>
          <w:p w:rsidR="000F59A7" w:rsidRPr="000F59A7" w:rsidRDefault="000F59A7">
            <w:pPr>
              <w:rPr>
                <w:rFonts w:ascii="Arial" w:hAnsi="Arial" w:cs="Arial"/>
                <w:color w:val="575757"/>
              </w:rPr>
            </w:pPr>
            <w:r w:rsidRPr="000F59A7">
              <w:rPr>
                <w:rFonts w:ascii="Arial" w:hAnsi="Arial" w:cs="Arial"/>
                <w:color w:val="575757"/>
              </w:rPr>
              <w:t> </w:t>
            </w:r>
          </w:p>
        </w:tc>
        <w:tc>
          <w:tcPr>
            <w:tcW w:w="0" w:type="auto"/>
            <w:gridSpan w:val="8"/>
            <w:shd w:val="clear" w:color="auto" w:fill="FFFFFF"/>
            <w:hideMark/>
          </w:tcPr>
          <w:p w:rsidR="000F59A7" w:rsidRDefault="000F59A7">
            <w:pPr>
              <w:spacing w:before="100" w:beforeAutospacing="1" w:after="100" w:afterAutospacing="1"/>
              <w:rPr>
                <w:rStyle w:val="Enfasigrassetto"/>
                <w:rFonts w:ascii="Arial" w:hAnsi="Arial" w:cs="Arial"/>
                <w:i/>
                <w:iCs/>
                <w:color w:val="575757"/>
              </w:rPr>
            </w:pPr>
            <w:bookmarkStart w:id="0" w:name="_GoBack"/>
            <w:bookmarkEnd w:id="0"/>
          </w:p>
          <w:p w:rsidR="000F59A7" w:rsidRPr="000F59A7" w:rsidRDefault="000F59A7">
            <w:pPr>
              <w:spacing w:before="100" w:beforeAutospacing="1" w:after="100" w:afterAutospacing="1"/>
              <w:rPr>
                <w:rFonts w:ascii="Arial" w:hAnsi="Arial" w:cs="Arial"/>
                <w:color w:val="575757"/>
              </w:rPr>
            </w:pPr>
            <w:r w:rsidRPr="000F59A7">
              <w:rPr>
                <w:rStyle w:val="Enfasigrassetto"/>
                <w:rFonts w:ascii="Arial" w:hAnsi="Arial" w:cs="Arial"/>
                <w:i/>
                <w:iCs/>
                <w:color w:val="575757"/>
              </w:rPr>
              <w:t>Roma –</w:t>
            </w:r>
            <w:r w:rsidRPr="000F59A7">
              <w:rPr>
                <w:rFonts w:ascii="Arial" w:hAnsi="Arial" w:cs="Arial"/>
                <w:color w:val="575757"/>
              </w:rPr>
              <w:t xml:space="preserve"> Il Comune di Pergine Valsugana e l’ambito turistico Valsugana-</w:t>
            </w:r>
            <w:proofErr w:type="spellStart"/>
            <w:r w:rsidRPr="000F59A7">
              <w:rPr>
                <w:rFonts w:ascii="Arial" w:hAnsi="Arial" w:cs="Arial"/>
                <w:color w:val="575757"/>
              </w:rPr>
              <w:t>Lagorai</w:t>
            </w:r>
            <w:proofErr w:type="spellEnd"/>
            <w:r w:rsidRPr="000F59A7">
              <w:rPr>
                <w:rFonts w:ascii="Arial" w:hAnsi="Arial" w:cs="Arial"/>
                <w:color w:val="575757"/>
              </w:rPr>
              <w:t xml:space="preserve"> torneranno ad ospitare il ritiro della Nazionale Italiana Rugby nel mese di giugno 2020.</w:t>
            </w:r>
          </w:p>
          <w:p w:rsidR="000F59A7" w:rsidRPr="000F59A7" w:rsidRDefault="000F59A7">
            <w:pPr>
              <w:spacing w:before="100" w:beforeAutospacing="1" w:after="100" w:afterAutospacing="1"/>
              <w:jc w:val="both"/>
              <w:rPr>
                <w:rFonts w:ascii="Arial" w:hAnsi="Arial" w:cs="Arial"/>
                <w:color w:val="575757"/>
              </w:rPr>
            </w:pPr>
            <w:r w:rsidRPr="000F59A7">
              <w:rPr>
                <w:rFonts w:ascii="Arial" w:hAnsi="Arial" w:cs="Arial"/>
                <w:color w:val="575757"/>
              </w:rPr>
              <w:t>Dopo essere stata casa degli Azzurri per tutta l’estate del 2019 in preparazione alla campagna iridata giapponese Pergine Valsugana, in virtù dell’accordo biennale tra FIR e Trentino Marketing, sarà di nuovo sede degli allenamenti estivi di Bigi e compagni dal 14 al 25 giugno, per preparare il tour estivo nelle Americhe.</w:t>
            </w:r>
          </w:p>
          <w:p w:rsidR="000F59A7" w:rsidRPr="000F59A7" w:rsidRDefault="000F59A7">
            <w:pPr>
              <w:spacing w:before="100" w:beforeAutospacing="1" w:after="100" w:afterAutospacing="1"/>
              <w:jc w:val="both"/>
              <w:rPr>
                <w:rFonts w:ascii="Arial" w:hAnsi="Arial" w:cs="Arial"/>
                <w:color w:val="575757"/>
              </w:rPr>
            </w:pPr>
            <w:r w:rsidRPr="000F59A7">
              <w:rPr>
                <w:rFonts w:ascii="Arial" w:hAnsi="Arial" w:cs="Arial"/>
                <w:color w:val="575757"/>
              </w:rPr>
              <w:t>Dal Trentino l’</w:t>
            </w:r>
            <w:proofErr w:type="spellStart"/>
            <w:r w:rsidRPr="000F59A7">
              <w:rPr>
                <w:rFonts w:ascii="Arial" w:hAnsi="Arial" w:cs="Arial"/>
                <w:color w:val="575757"/>
              </w:rPr>
              <w:t>Italrugby</w:t>
            </w:r>
            <w:proofErr w:type="spellEnd"/>
            <w:r w:rsidRPr="000F59A7">
              <w:rPr>
                <w:rFonts w:ascii="Arial" w:hAnsi="Arial" w:cs="Arial"/>
                <w:color w:val="575757"/>
              </w:rPr>
              <w:t xml:space="preserve"> volerà negli Stati Uniti per il test inaugurale del tour estivo fissato per il 4 luglio, giorno delle celebrazioni dell’Indipendenza americana con Washington in pole-position per ospitare l’incontro, per poi proseguire con i test-match contro il Canada (11 luglio) e Argentina (18 luglio). Le sedi dei test-match estivi saranno in seguito ufficializzate dalle Union ospitanti.</w:t>
            </w:r>
          </w:p>
          <w:p w:rsidR="000F59A7" w:rsidRPr="000F59A7" w:rsidRDefault="000F59A7">
            <w:pPr>
              <w:spacing w:before="100" w:beforeAutospacing="1" w:after="100" w:afterAutospacing="1"/>
              <w:jc w:val="both"/>
              <w:rPr>
                <w:rFonts w:ascii="Arial" w:hAnsi="Arial" w:cs="Arial"/>
                <w:color w:val="575757"/>
              </w:rPr>
            </w:pPr>
            <w:r w:rsidRPr="000F59A7">
              <w:rPr>
                <w:rFonts w:ascii="Arial" w:hAnsi="Arial" w:cs="Arial"/>
                <w:color w:val="575757"/>
              </w:rPr>
              <w:t>Grazie all’accordo tra FIR, Trentino Marketing e APT Valsugana-</w:t>
            </w:r>
            <w:proofErr w:type="spellStart"/>
            <w:r w:rsidRPr="000F59A7">
              <w:rPr>
                <w:rFonts w:ascii="Arial" w:hAnsi="Arial" w:cs="Arial"/>
                <w:color w:val="575757"/>
              </w:rPr>
              <w:t>Lagorai</w:t>
            </w:r>
            <w:proofErr w:type="spellEnd"/>
            <w:r w:rsidRPr="000F59A7">
              <w:rPr>
                <w:rFonts w:ascii="Arial" w:hAnsi="Arial" w:cs="Arial"/>
                <w:color w:val="575757"/>
              </w:rPr>
              <w:t>, il Trentino sarà un punto di riferimento estivo per l’intero movimento rugbistico italiano: oltre ai ritiri prestagionali della Nazionale, infatti, sarà teatro di una serie di eventi di promozione e sviluppo del gioco.</w:t>
            </w:r>
          </w:p>
          <w:p w:rsidR="000F59A7" w:rsidRDefault="000F59A7">
            <w:pPr>
              <w:spacing w:before="100" w:beforeAutospacing="1" w:after="100" w:afterAutospacing="1"/>
              <w:jc w:val="both"/>
              <w:rPr>
                <w:rFonts w:ascii="Arial" w:hAnsi="Arial" w:cs="Arial"/>
                <w:color w:val="575757"/>
              </w:rPr>
            </w:pPr>
            <w:r w:rsidRPr="000F59A7">
              <w:rPr>
                <w:rFonts w:ascii="Arial" w:hAnsi="Arial" w:cs="Arial"/>
                <w:color w:val="575757"/>
              </w:rPr>
              <w:t xml:space="preserve">A cominciare dai tornei di touch rugby tra squadre di appassionati e Azzurri, che tanto successo hanno riscosso la scorsa estate, ai </w:t>
            </w:r>
            <w:proofErr w:type="spellStart"/>
            <w:r w:rsidRPr="000F59A7">
              <w:rPr>
                <w:rFonts w:ascii="Arial" w:hAnsi="Arial" w:cs="Arial"/>
                <w:color w:val="575757"/>
              </w:rPr>
              <w:t>FIRCamp</w:t>
            </w:r>
            <w:proofErr w:type="spellEnd"/>
            <w:r w:rsidRPr="000F59A7">
              <w:rPr>
                <w:rFonts w:ascii="Arial" w:hAnsi="Arial" w:cs="Arial"/>
                <w:color w:val="575757"/>
              </w:rPr>
              <w:t xml:space="preserve"> dedicati alle atlete ed agli atleti più giovani, che quest’anno saranno a Borgo Valsugana e in Tesino, accanto ad altri momenti di incontro con il pubblico.</w:t>
            </w:r>
            <w:r w:rsidRPr="000F59A7">
              <w:rPr>
                <w:rFonts w:ascii="Arial" w:hAnsi="Arial" w:cs="Arial"/>
                <w:color w:val="575757"/>
              </w:rPr>
              <w:br/>
            </w:r>
          </w:p>
          <w:p w:rsidR="000F59A7" w:rsidRDefault="000F59A7">
            <w:pPr>
              <w:spacing w:before="100" w:beforeAutospacing="1" w:after="100" w:afterAutospacing="1"/>
              <w:jc w:val="both"/>
              <w:rPr>
                <w:rFonts w:ascii="Arial" w:hAnsi="Arial" w:cs="Arial"/>
                <w:color w:val="575757"/>
              </w:rPr>
            </w:pPr>
            <w:hyperlink r:id="rId10" w:history="1">
              <w:r w:rsidRPr="000F59A7">
                <w:rPr>
                  <w:rStyle w:val="Collegamentoipertestuale"/>
                  <w:rFonts w:ascii="Arial" w:hAnsi="Arial" w:cs="Arial"/>
                  <w:color w:val="0068AD"/>
                  <w:u w:val="none"/>
                  <w:bdr w:val="none" w:sz="0" w:space="0" w:color="auto" w:frame="1"/>
                </w:rPr>
                <w:t>CLICCA QUI PER SCOPRIRE I FIRCAMP</w:t>
              </w:r>
            </w:hyperlink>
          </w:p>
          <w:p w:rsidR="000F59A7" w:rsidRDefault="000F59A7">
            <w:pPr>
              <w:spacing w:before="100" w:beforeAutospacing="1" w:after="100" w:afterAutospacing="1"/>
              <w:jc w:val="both"/>
              <w:rPr>
                <w:rFonts w:ascii="Arial" w:hAnsi="Arial" w:cs="Arial"/>
                <w:color w:val="575757"/>
              </w:rPr>
            </w:pPr>
            <w:r w:rsidRPr="000F59A7">
              <w:rPr>
                <w:rFonts w:ascii="Arial" w:hAnsi="Arial" w:cs="Arial"/>
                <w:color w:val="575757"/>
              </w:rPr>
              <w:br/>
              <w:t>Luca Bigi, Capitano della Nazionale Italiana Rugby, ha dichiarato: “</w:t>
            </w:r>
            <w:r w:rsidRPr="000F59A7">
              <w:rPr>
                <w:rStyle w:val="Enfasicorsivo"/>
                <w:rFonts w:ascii="Arial" w:hAnsi="Arial" w:cs="Arial"/>
                <w:color w:val="575757"/>
              </w:rPr>
              <w:t>Pergine Valsugana si è rivelata sede ideale per una preparazione lunga e complessa come quella che ci ha portato ai Mondiali 2019 e siamo entusiasti di tornare in Trentino a giugno per finalizzare al meglio il nostro avvicinamento al tour in USA, Canada e Argentina. Il Trentino è una Regione di profonda cultura sportiva, il contesto paesaggistico di straordinaria bellezza e le strutture sportive più che adeguate alle esigenze del rugby d’alto livello. Per molti di noi sarà un gradito ritorno in un luogo caro e pieno di ricordi, per i nuovi ragazzi che potranno affacciarsi sul nostro gruppo la prima tappa di un percorso fatto di ricordi indimenticabili, come lo sono tutti quelli legati alla Nazionale</w:t>
            </w:r>
            <w:r w:rsidRPr="000F59A7">
              <w:rPr>
                <w:rFonts w:ascii="Arial" w:hAnsi="Arial" w:cs="Arial"/>
                <w:color w:val="575757"/>
              </w:rPr>
              <w:t>”.</w:t>
            </w:r>
          </w:p>
          <w:p w:rsidR="000F59A7" w:rsidRPr="000F59A7" w:rsidRDefault="000F59A7">
            <w:pPr>
              <w:spacing w:before="100" w:beforeAutospacing="1" w:after="100" w:afterAutospacing="1"/>
              <w:jc w:val="both"/>
              <w:rPr>
                <w:rFonts w:ascii="Arial" w:hAnsi="Arial" w:cs="Arial"/>
                <w:color w:val="575757"/>
              </w:rPr>
            </w:pPr>
            <w:r w:rsidRPr="000F59A7">
              <w:rPr>
                <w:rStyle w:val="Enfasicorsivo"/>
                <w:rFonts w:ascii="Arial" w:hAnsi="Arial" w:cs="Arial"/>
                <w:color w:val="575757"/>
              </w:rPr>
              <w:t xml:space="preserve">"È un onore per il Trentino, </w:t>
            </w:r>
            <w:r w:rsidRPr="000F59A7">
              <w:rPr>
                <w:rFonts w:ascii="Arial" w:hAnsi="Arial" w:cs="Arial"/>
                <w:color w:val="575757"/>
              </w:rPr>
              <w:t>afferma Maurizio Rossini CEO di Trentino Marketing</w:t>
            </w:r>
            <w:r w:rsidRPr="000F59A7">
              <w:rPr>
                <w:rStyle w:val="Enfasicorsivo"/>
                <w:rFonts w:ascii="Arial" w:hAnsi="Arial" w:cs="Arial"/>
                <w:color w:val="575757"/>
              </w:rPr>
              <w:t>, ospitare i ritiri delle Nazionali azzurre di discipline sportive tra le più amate dal pubblico. Il Rugby è tra queste perché trasmette valori importanti e positivi esempi di impegno e lealtà sportiva, che nella Nazionale sono interpretati al suo massimo livello. Questa partnership offre al Trentino un’importante opportunità per far conoscere ad un ampio pubblico le tante qualità di questo territorio, nel quale fare sport diventa occasione per apprezzare natura e paesaggio, cosa che non hanno mancato di sottolineare per primi gli stessi atleti e tecnici dell’</w:t>
            </w:r>
            <w:proofErr w:type="spellStart"/>
            <w:r w:rsidRPr="000F59A7">
              <w:rPr>
                <w:rStyle w:val="Enfasicorsivo"/>
                <w:rFonts w:ascii="Arial" w:hAnsi="Arial" w:cs="Arial"/>
                <w:color w:val="575757"/>
              </w:rPr>
              <w:t>Italrugby</w:t>
            </w:r>
            <w:proofErr w:type="spellEnd"/>
            <w:r w:rsidRPr="000F59A7">
              <w:rPr>
                <w:rStyle w:val="Enfasicorsivo"/>
                <w:rFonts w:ascii="Arial" w:hAnsi="Arial" w:cs="Arial"/>
                <w:color w:val="575757"/>
              </w:rPr>
              <w:t>”.  </w:t>
            </w:r>
          </w:p>
          <w:p w:rsidR="000F59A7" w:rsidRPr="000F59A7" w:rsidRDefault="000F59A7">
            <w:pPr>
              <w:spacing w:before="100" w:beforeAutospacing="1" w:after="100" w:afterAutospacing="1"/>
              <w:jc w:val="both"/>
              <w:rPr>
                <w:rFonts w:ascii="Arial" w:hAnsi="Arial" w:cs="Arial"/>
                <w:color w:val="575757"/>
              </w:rPr>
            </w:pPr>
            <w:r w:rsidRPr="000F59A7">
              <w:rPr>
                <w:rFonts w:ascii="Arial" w:hAnsi="Arial" w:cs="Arial"/>
                <w:color w:val="575757"/>
              </w:rPr>
              <w:lastRenderedPageBreak/>
              <w:t>“</w:t>
            </w:r>
            <w:r w:rsidRPr="000F59A7">
              <w:rPr>
                <w:rStyle w:val="Enfasicorsivo"/>
                <w:rFonts w:ascii="Arial" w:hAnsi="Arial" w:cs="Arial"/>
                <w:color w:val="575757"/>
              </w:rPr>
              <w:t>Siamo particolarmente orgogliosi di ospitare per il secondo anno il raduno dei campioni italiani della palla ovale in Valsugana</w:t>
            </w:r>
            <w:r w:rsidRPr="000F59A7">
              <w:rPr>
                <w:rFonts w:ascii="Arial" w:hAnsi="Arial" w:cs="Arial"/>
                <w:color w:val="575757"/>
              </w:rPr>
              <w:t xml:space="preserve"> – così Stefano Ravelli, Amministratore Delegato Azienda Turismo Valsugana </w:t>
            </w:r>
            <w:proofErr w:type="spellStart"/>
            <w:r w:rsidRPr="000F59A7">
              <w:rPr>
                <w:rFonts w:ascii="Arial" w:hAnsi="Arial" w:cs="Arial"/>
                <w:color w:val="575757"/>
              </w:rPr>
              <w:t>Lagorai</w:t>
            </w:r>
            <w:proofErr w:type="spellEnd"/>
            <w:r w:rsidRPr="000F59A7">
              <w:rPr>
                <w:rFonts w:ascii="Arial" w:hAnsi="Arial" w:cs="Arial"/>
                <w:color w:val="575757"/>
              </w:rPr>
              <w:t xml:space="preserve"> – </w:t>
            </w:r>
            <w:r w:rsidRPr="000F59A7">
              <w:rPr>
                <w:rStyle w:val="Enfasicorsivo"/>
                <w:rFonts w:ascii="Arial" w:hAnsi="Arial" w:cs="Arial"/>
                <w:color w:val="575757"/>
              </w:rPr>
              <w:t>il rugby è uno sport portatore di quei valori di inclusione e solidarietà così affini al nostro territorio, vocato all’accoglienza, al turismo sostenibile e alla cura della persona. Sempre più atleti e squadre nazionali, di diverse discipline sportive, scelgono la Valsugana per stage e allenamenti preparatori".</w:t>
            </w:r>
          </w:p>
          <w:p w:rsidR="000F59A7" w:rsidRPr="000F59A7" w:rsidRDefault="000F59A7">
            <w:pPr>
              <w:spacing w:before="100" w:beforeAutospacing="1" w:after="100" w:afterAutospacing="1"/>
              <w:jc w:val="both"/>
              <w:rPr>
                <w:rFonts w:ascii="Arial" w:hAnsi="Arial" w:cs="Arial"/>
                <w:color w:val="575757"/>
              </w:rPr>
            </w:pPr>
            <w:r w:rsidRPr="000F59A7">
              <w:rPr>
                <w:rFonts w:ascii="Arial" w:hAnsi="Arial" w:cs="Arial"/>
                <w:color w:val="575757"/>
              </w:rPr>
              <w:t xml:space="preserve">Motivo di grande soddisfazione anche per l’Amministrazione Comunale di Pergine, nella persona dell’Assessore allo Sport Franco </w:t>
            </w:r>
            <w:proofErr w:type="spellStart"/>
            <w:r w:rsidRPr="000F59A7">
              <w:rPr>
                <w:rFonts w:ascii="Arial" w:hAnsi="Arial" w:cs="Arial"/>
                <w:color w:val="575757"/>
              </w:rPr>
              <w:t>Demozzi</w:t>
            </w:r>
            <w:proofErr w:type="spellEnd"/>
            <w:r w:rsidRPr="000F59A7">
              <w:rPr>
                <w:rFonts w:ascii="Arial" w:hAnsi="Arial" w:cs="Arial"/>
                <w:color w:val="575757"/>
              </w:rPr>
              <w:t xml:space="preserve">, che durante l’estate 2019 ha seguito in maniera continua sul campo gli azzurri. </w:t>
            </w:r>
            <w:proofErr w:type="gramStart"/>
            <w:r w:rsidRPr="000F59A7">
              <w:rPr>
                <w:rFonts w:ascii="Arial" w:hAnsi="Arial" w:cs="Arial"/>
                <w:color w:val="575757"/>
              </w:rPr>
              <w:t>E’</w:t>
            </w:r>
            <w:proofErr w:type="gramEnd"/>
            <w:r w:rsidRPr="000F59A7">
              <w:rPr>
                <w:rFonts w:ascii="Arial" w:hAnsi="Arial" w:cs="Arial"/>
                <w:color w:val="575757"/>
              </w:rPr>
              <w:t xml:space="preserve"> l’occasione per mostrare la qualità dei servizi e delle strutture sportive della nostra Comunità e un momento di visibilità di importanza a livello nazionale ed internazionale per tutto il territorio.</w:t>
            </w:r>
          </w:p>
        </w:tc>
        <w:tc>
          <w:tcPr>
            <w:tcW w:w="300" w:type="dxa"/>
            <w:shd w:val="clear" w:color="auto" w:fill="FFFFFF"/>
            <w:vAlign w:val="center"/>
            <w:hideMark/>
          </w:tcPr>
          <w:p w:rsidR="000F59A7" w:rsidRPr="000F59A7" w:rsidRDefault="000F59A7">
            <w:pPr>
              <w:rPr>
                <w:rFonts w:ascii="Arial" w:hAnsi="Arial" w:cs="Arial"/>
                <w:color w:val="575757"/>
              </w:rPr>
            </w:pPr>
            <w:r w:rsidRPr="000F59A7">
              <w:rPr>
                <w:rFonts w:ascii="Arial" w:hAnsi="Arial" w:cs="Arial"/>
                <w:color w:val="575757"/>
              </w:rPr>
              <w:lastRenderedPageBreak/>
              <w:t> </w:t>
            </w:r>
          </w:p>
        </w:tc>
      </w:tr>
      <w:tr w:rsidR="000F59A7" w:rsidTr="000F59A7">
        <w:trPr>
          <w:tblCellSpacing w:w="0" w:type="dxa"/>
          <w:jc w:val="center"/>
        </w:trPr>
        <w:tc>
          <w:tcPr>
            <w:tcW w:w="315" w:type="dxa"/>
            <w:shd w:val="clear" w:color="auto" w:fill="FFFFFF"/>
            <w:vAlign w:val="center"/>
            <w:hideMark/>
          </w:tcPr>
          <w:p w:rsidR="000F59A7" w:rsidRDefault="000F59A7">
            <w:pPr>
              <w:rPr>
                <w:rFonts w:ascii="Arial" w:hAnsi="Arial" w:cs="Arial"/>
                <w:color w:val="575757"/>
                <w:sz w:val="20"/>
                <w:szCs w:val="20"/>
              </w:rPr>
            </w:pPr>
            <w:r>
              <w:rPr>
                <w:rFonts w:ascii="Arial" w:hAnsi="Arial" w:cs="Arial"/>
                <w:color w:val="575757"/>
                <w:sz w:val="20"/>
                <w:szCs w:val="20"/>
              </w:rPr>
              <w:t> </w:t>
            </w:r>
          </w:p>
        </w:tc>
        <w:tc>
          <w:tcPr>
            <w:tcW w:w="0" w:type="auto"/>
            <w:gridSpan w:val="8"/>
            <w:shd w:val="clear" w:color="auto" w:fill="FFFFFF"/>
            <w:hideMark/>
          </w:tcPr>
          <w:p w:rsidR="000F59A7" w:rsidRDefault="000F59A7">
            <w:pPr>
              <w:rPr>
                <w:rFonts w:ascii="Arial" w:hAnsi="Arial" w:cs="Arial"/>
                <w:color w:val="575757"/>
                <w:sz w:val="20"/>
                <w:szCs w:val="20"/>
              </w:rPr>
            </w:pPr>
            <w:r>
              <w:rPr>
                <w:rFonts w:ascii="Arial" w:hAnsi="Arial" w:cs="Arial"/>
                <w:color w:val="575757"/>
                <w:sz w:val="20"/>
                <w:szCs w:val="20"/>
              </w:rPr>
              <w:t> </w:t>
            </w:r>
          </w:p>
        </w:tc>
        <w:tc>
          <w:tcPr>
            <w:tcW w:w="300" w:type="dxa"/>
            <w:shd w:val="clear" w:color="auto" w:fill="FFFFFF"/>
            <w:vAlign w:val="center"/>
            <w:hideMark/>
          </w:tcPr>
          <w:p w:rsidR="000F59A7" w:rsidRDefault="000F59A7">
            <w:pPr>
              <w:rPr>
                <w:rFonts w:ascii="Arial" w:hAnsi="Arial" w:cs="Arial"/>
                <w:color w:val="575757"/>
                <w:sz w:val="20"/>
                <w:szCs w:val="20"/>
              </w:rPr>
            </w:pPr>
            <w:r>
              <w:rPr>
                <w:rFonts w:ascii="Arial" w:hAnsi="Arial" w:cs="Arial"/>
                <w:color w:val="575757"/>
                <w:sz w:val="20"/>
                <w:szCs w:val="20"/>
              </w:rPr>
              <w:t> </w:t>
            </w:r>
          </w:p>
        </w:tc>
      </w:tr>
      <w:tr w:rsidR="000F59A7" w:rsidTr="000F59A7">
        <w:trPr>
          <w:tblCellSpacing w:w="0" w:type="dxa"/>
          <w:jc w:val="center"/>
        </w:trPr>
        <w:tc>
          <w:tcPr>
            <w:tcW w:w="315" w:type="dxa"/>
            <w:shd w:val="clear" w:color="auto" w:fill="FFFFFF"/>
            <w:vAlign w:val="center"/>
            <w:hideMark/>
          </w:tcPr>
          <w:p w:rsidR="000F59A7" w:rsidRDefault="000F59A7">
            <w:pPr>
              <w:rPr>
                <w:rFonts w:ascii="Arial" w:hAnsi="Arial" w:cs="Arial"/>
                <w:color w:val="575757"/>
                <w:sz w:val="20"/>
                <w:szCs w:val="20"/>
              </w:rPr>
            </w:pPr>
            <w:r>
              <w:rPr>
                <w:rFonts w:ascii="Arial" w:hAnsi="Arial" w:cs="Arial"/>
                <w:color w:val="575757"/>
                <w:sz w:val="20"/>
                <w:szCs w:val="20"/>
              </w:rPr>
              <w:t> </w:t>
            </w:r>
          </w:p>
        </w:tc>
        <w:tc>
          <w:tcPr>
            <w:tcW w:w="0" w:type="auto"/>
            <w:gridSpan w:val="8"/>
            <w:shd w:val="clear" w:color="auto" w:fill="FFFFFF"/>
            <w:hideMark/>
          </w:tcPr>
          <w:p w:rsidR="000F59A7" w:rsidRDefault="000F59A7">
            <w:pPr>
              <w:rPr>
                <w:rFonts w:ascii="Arial" w:hAnsi="Arial" w:cs="Arial"/>
                <w:color w:val="575757"/>
                <w:sz w:val="20"/>
                <w:szCs w:val="20"/>
              </w:rPr>
            </w:pPr>
            <w:r>
              <w:rPr>
                <w:rFonts w:ascii="Arial" w:hAnsi="Arial" w:cs="Arial"/>
                <w:color w:val="575757"/>
                <w:sz w:val="20"/>
                <w:szCs w:val="20"/>
              </w:rPr>
              <w:t> </w:t>
            </w:r>
          </w:p>
        </w:tc>
        <w:tc>
          <w:tcPr>
            <w:tcW w:w="300" w:type="dxa"/>
            <w:shd w:val="clear" w:color="auto" w:fill="FFFFFF"/>
            <w:vAlign w:val="center"/>
            <w:hideMark/>
          </w:tcPr>
          <w:p w:rsidR="000F59A7" w:rsidRDefault="000F59A7">
            <w:pPr>
              <w:rPr>
                <w:rFonts w:ascii="Arial" w:hAnsi="Arial" w:cs="Arial"/>
                <w:color w:val="575757"/>
                <w:sz w:val="20"/>
                <w:szCs w:val="20"/>
              </w:rPr>
            </w:pPr>
            <w:r>
              <w:rPr>
                <w:rFonts w:ascii="Arial" w:hAnsi="Arial" w:cs="Arial"/>
                <w:color w:val="575757"/>
                <w:sz w:val="20"/>
                <w:szCs w:val="20"/>
              </w:rPr>
              <w:t> </w:t>
            </w:r>
          </w:p>
        </w:tc>
      </w:tr>
      <w:tr w:rsidR="000F59A7" w:rsidTr="000F59A7">
        <w:trPr>
          <w:tblCellSpacing w:w="0" w:type="dxa"/>
          <w:jc w:val="center"/>
        </w:trPr>
        <w:tc>
          <w:tcPr>
            <w:tcW w:w="315" w:type="dxa"/>
            <w:shd w:val="clear" w:color="auto" w:fill="FFFFFF"/>
            <w:vAlign w:val="center"/>
            <w:hideMark/>
          </w:tcPr>
          <w:p w:rsidR="000F59A7" w:rsidRDefault="000F59A7">
            <w:pPr>
              <w:rPr>
                <w:rFonts w:ascii="Arial" w:hAnsi="Arial" w:cs="Arial"/>
                <w:color w:val="575757"/>
                <w:sz w:val="20"/>
                <w:szCs w:val="20"/>
              </w:rPr>
            </w:pPr>
            <w:r>
              <w:rPr>
                <w:rFonts w:ascii="Arial" w:hAnsi="Arial" w:cs="Arial"/>
                <w:color w:val="575757"/>
                <w:sz w:val="20"/>
                <w:szCs w:val="20"/>
              </w:rPr>
              <w:t> </w:t>
            </w:r>
          </w:p>
        </w:tc>
        <w:tc>
          <w:tcPr>
            <w:tcW w:w="0" w:type="auto"/>
            <w:gridSpan w:val="8"/>
            <w:shd w:val="clear" w:color="auto" w:fill="FFFFFF"/>
            <w:hideMark/>
          </w:tcPr>
          <w:p w:rsidR="000F59A7" w:rsidRDefault="000F59A7">
            <w:pPr>
              <w:rPr>
                <w:rFonts w:ascii="Arial" w:hAnsi="Arial" w:cs="Arial"/>
                <w:color w:val="575757"/>
                <w:sz w:val="20"/>
                <w:szCs w:val="20"/>
              </w:rPr>
            </w:pPr>
            <w:r>
              <w:rPr>
                <w:rFonts w:ascii="Arial" w:hAnsi="Arial" w:cs="Arial"/>
                <w:color w:val="575757"/>
                <w:sz w:val="20"/>
                <w:szCs w:val="20"/>
              </w:rPr>
              <w:t> </w:t>
            </w:r>
          </w:p>
        </w:tc>
        <w:tc>
          <w:tcPr>
            <w:tcW w:w="300" w:type="dxa"/>
            <w:shd w:val="clear" w:color="auto" w:fill="FFFFFF"/>
            <w:vAlign w:val="center"/>
            <w:hideMark/>
          </w:tcPr>
          <w:p w:rsidR="000F59A7" w:rsidRDefault="000F59A7">
            <w:pPr>
              <w:rPr>
                <w:rFonts w:ascii="Arial" w:hAnsi="Arial" w:cs="Arial"/>
                <w:color w:val="575757"/>
                <w:sz w:val="20"/>
                <w:szCs w:val="20"/>
              </w:rPr>
            </w:pPr>
            <w:r>
              <w:rPr>
                <w:rFonts w:ascii="Arial" w:hAnsi="Arial" w:cs="Arial"/>
                <w:color w:val="575757"/>
                <w:sz w:val="20"/>
                <w:szCs w:val="20"/>
              </w:rPr>
              <w:t> </w:t>
            </w:r>
          </w:p>
        </w:tc>
      </w:tr>
      <w:tr w:rsidR="000F59A7" w:rsidTr="000F59A7">
        <w:trPr>
          <w:tblCellSpacing w:w="0" w:type="dxa"/>
          <w:jc w:val="center"/>
        </w:trPr>
        <w:tc>
          <w:tcPr>
            <w:tcW w:w="315" w:type="dxa"/>
            <w:shd w:val="clear" w:color="auto" w:fill="FFFFFF"/>
            <w:vAlign w:val="center"/>
            <w:hideMark/>
          </w:tcPr>
          <w:p w:rsidR="000F59A7" w:rsidRDefault="000F59A7">
            <w:pPr>
              <w:rPr>
                <w:rFonts w:ascii="Arial" w:hAnsi="Arial" w:cs="Arial"/>
                <w:color w:val="575757"/>
                <w:sz w:val="20"/>
                <w:szCs w:val="20"/>
              </w:rPr>
            </w:pPr>
            <w:r>
              <w:rPr>
                <w:rFonts w:ascii="Arial" w:hAnsi="Arial" w:cs="Arial"/>
                <w:color w:val="575757"/>
                <w:sz w:val="20"/>
                <w:szCs w:val="20"/>
              </w:rPr>
              <w:t> </w:t>
            </w:r>
          </w:p>
        </w:tc>
        <w:tc>
          <w:tcPr>
            <w:tcW w:w="0" w:type="auto"/>
            <w:gridSpan w:val="8"/>
            <w:shd w:val="clear" w:color="auto" w:fill="FFFFFF"/>
            <w:hideMark/>
          </w:tcPr>
          <w:p w:rsidR="000F59A7" w:rsidRDefault="000F59A7">
            <w:pPr>
              <w:rPr>
                <w:rFonts w:ascii="Arial" w:hAnsi="Arial" w:cs="Arial"/>
                <w:color w:val="575757"/>
                <w:sz w:val="20"/>
                <w:szCs w:val="20"/>
              </w:rPr>
            </w:pPr>
            <w:r>
              <w:rPr>
                <w:rFonts w:ascii="Arial" w:hAnsi="Arial" w:cs="Arial"/>
                <w:color w:val="575757"/>
                <w:sz w:val="20"/>
                <w:szCs w:val="20"/>
              </w:rPr>
              <w:t> </w:t>
            </w:r>
          </w:p>
        </w:tc>
        <w:tc>
          <w:tcPr>
            <w:tcW w:w="300" w:type="dxa"/>
            <w:shd w:val="clear" w:color="auto" w:fill="FFFFFF"/>
            <w:vAlign w:val="center"/>
            <w:hideMark/>
          </w:tcPr>
          <w:p w:rsidR="000F59A7" w:rsidRDefault="000F59A7">
            <w:pPr>
              <w:rPr>
                <w:rFonts w:ascii="Arial" w:hAnsi="Arial" w:cs="Arial"/>
                <w:color w:val="575757"/>
                <w:sz w:val="20"/>
                <w:szCs w:val="20"/>
              </w:rPr>
            </w:pPr>
            <w:r>
              <w:rPr>
                <w:rFonts w:ascii="Arial" w:hAnsi="Arial" w:cs="Arial"/>
                <w:color w:val="575757"/>
                <w:sz w:val="20"/>
                <w:szCs w:val="20"/>
              </w:rPr>
              <w:t> </w:t>
            </w:r>
          </w:p>
        </w:tc>
      </w:tr>
      <w:tr w:rsidR="000F59A7" w:rsidTr="000F59A7">
        <w:trPr>
          <w:tblCellSpacing w:w="0" w:type="dxa"/>
          <w:jc w:val="center"/>
        </w:trPr>
        <w:tc>
          <w:tcPr>
            <w:tcW w:w="315" w:type="dxa"/>
            <w:shd w:val="clear" w:color="auto" w:fill="FFFFFF"/>
            <w:vAlign w:val="center"/>
            <w:hideMark/>
          </w:tcPr>
          <w:p w:rsidR="000F59A7" w:rsidRDefault="000F59A7">
            <w:pPr>
              <w:rPr>
                <w:rFonts w:ascii="Arial" w:hAnsi="Arial" w:cs="Arial"/>
                <w:color w:val="575757"/>
                <w:sz w:val="20"/>
                <w:szCs w:val="20"/>
              </w:rPr>
            </w:pPr>
            <w:r>
              <w:rPr>
                <w:rFonts w:ascii="Arial" w:hAnsi="Arial" w:cs="Arial"/>
                <w:color w:val="575757"/>
                <w:sz w:val="20"/>
                <w:szCs w:val="20"/>
              </w:rPr>
              <w:t> </w:t>
            </w:r>
          </w:p>
        </w:tc>
        <w:tc>
          <w:tcPr>
            <w:tcW w:w="0" w:type="auto"/>
            <w:gridSpan w:val="8"/>
            <w:shd w:val="clear" w:color="auto" w:fill="FFFFFF"/>
            <w:hideMark/>
          </w:tcPr>
          <w:p w:rsidR="000F59A7" w:rsidRDefault="000F59A7">
            <w:pPr>
              <w:rPr>
                <w:rFonts w:ascii="Arial" w:hAnsi="Arial" w:cs="Arial"/>
                <w:color w:val="575757"/>
                <w:sz w:val="20"/>
                <w:szCs w:val="20"/>
              </w:rPr>
            </w:pPr>
            <w:r>
              <w:rPr>
                <w:rStyle w:val="Enfasigrassetto"/>
                <w:rFonts w:ascii="Arial" w:hAnsi="Arial" w:cs="Arial"/>
                <w:color w:val="575757"/>
                <w:sz w:val="20"/>
                <w:szCs w:val="20"/>
              </w:rPr>
              <w:t>Andrea Cimbrico</w:t>
            </w:r>
            <w:r>
              <w:rPr>
                <w:rFonts w:ascii="Arial" w:hAnsi="Arial" w:cs="Arial"/>
                <w:color w:val="575757"/>
                <w:sz w:val="20"/>
                <w:szCs w:val="20"/>
              </w:rPr>
              <w:br/>
              <w:t>Area Comunicazione e Relazioni con i Media</w:t>
            </w:r>
            <w:r>
              <w:rPr>
                <w:rFonts w:ascii="Arial" w:hAnsi="Arial" w:cs="Arial"/>
                <w:color w:val="575757"/>
                <w:sz w:val="20"/>
                <w:szCs w:val="20"/>
              </w:rPr>
              <w:br/>
              <w:t>Responsabile</w:t>
            </w:r>
            <w:r>
              <w:rPr>
                <w:rFonts w:ascii="Arial" w:hAnsi="Arial" w:cs="Arial"/>
                <w:color w:val="575757"/>
                <w:sz w:val="20"/>
                <w:szCs w:val="20"/>
              </w:rPr>
              <w:br/>
              <w:t>tel. +39 06 45213130</w:t>
            </w:r>
            <w:r>
              <w:rPr>
                <w:rFonts w:ascii="Arial" w:hAnsi="Arial" w:cs="Arial"/>
                <w:color w:val="575757"/>
                <w:sz w:val="20"/>
                <w:szCs w:val="20"/>
              </w:rPr>
              <w:br/>
              <w:t>mobile +39 3207877687</w:t>
            </w:r>
            <w:r>
              <w:rPr>
                <w:rFonts w:ascii="Arial" w:hAnsi="Arial" w:cs="Arial"/>
                <w:color w:val="575757"/>
                <w:sz w:val="20"/>
                <w:szCs w:val="20"/>
              </w:rPr>
              <w:br/>
            </w:r>
            <w:hyperlink r:id="rId11" w:history="1">
              <w:r>
                <w:rPr>
                  <w:rStyle w:val="Collegamentoipertestuale"/>
                  <w:rFonts w:ascii="Arial" w:hAnsi="Arial" w:cs="Arial"/>
                  <w:sz w:val="20"/>
                  <w:szCs w:val="20"/>
                </w:rPr>
                <w:t>andrea.cimbrico@federugby.it</w:t>
              </w:r>
            </w:hyperlink>
          </w:p>
        </w:tc>
        <w:tc>
          <w:tcPr>
            <w:tcW w:w="300" w:type="dxa"/>
            <w:shd w:val="clear" w:color="auto" w:fill="FFFFFF"/>
            <w:vAlign w:val="center"/>
            <w:hideMark/>
          </w:tcPr>
          <w:p w:rsidR="000F59A7" w:rsidRDefault="000F59A7">
            <w:pPr>
              <w:rPr>
                <w:rFonts w:ascii="Arial" w:hAnsi="Arial" w:cs="Arial"/>
                <w:color w:val="575757"/>
                <w:sz w:val="20"/>
                <w:szCs w:val="20"/>
              </w:rPr>
            </w:pPr>
            <w:r>
              <w:rPr>
                <w:rFonts w:ascii="Arial" w:hAnsi="Arial" w:cs="Arial"/>
                <w:color w:val="575757"/>
                <w:sz w:val="20"/>
                <w:szCs w:val="20"/>
              </w:rPr>
              <w:t> </w:t>
            </w:r>
          </w:p>
        </w:tc>
      </w:tr>
      <w:tr w:rsidR="000F59A7" w:rsidTr="000F59A7">
        <w:trPr>
          <w:tblCellSpacing w:w="0" w:type="dxa"/>
          <w:jc w:val="center"/>
        </w:trPr>
        <w:tc>
          <w:tcPr>
            <w:tcW w:w="0" w:type="auto"/>
            <w:gridSpan w:val="10"/>
            <w:shd w:val="clear" w:color="auto" w:fill="FFFFFF"/>
            <w:vAlign w:val="center"/>
            <w:hideMark/>
          </w:tcPr>
          <w:p w:rsidR="000F59A7" w:rsidRDefault="000F59A7">
            <w:pPr>
              <w:spacing w:line="0" w:lineRule="atLeast"/>
              <w:rPr>
                <w:rFonts w:ascii="Arial" w:hAnsi="Arial" w:cs="Arial"/>
                <w:color w:val="575757"/>
                <w:sz w:val="20"/>
                <w:szCs w:val="20"/>
              </w:rPr>
            </w:pPr>
            <w:r>
              <w:rPr>
                <w:rFonts w:ascii="Arial" w:hAnsi="Arial" w:cs="Arial"/>
                <w:noProof/>
                <w:color w:val="575757"/>
                <w:sz w:val="20"/>
                <w:szCs w:val="20"/>
              </w:rPr>
              <w:drawing>
                <wp:inline distT="0" distB="0" distL="0" distR="0">
                  <wp:extent cx="6120130" cy="36576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6484592-0884-46F6-A527-7CBA8FC533F7"/>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120130" cy="365760"/>
                          </a:xfrm>
                          <a:prstGeom prst="rect">
                            <a:avLst/>
                          </a:prstGeom>
                          <a:noFill/>
                          <a:ln>
                            <a:noFill/>
                          </a:ln>
                        </pic:spPr>
                      </pic:pic>
                    </a:graphicData>
                  </a:graphic>
                </wp:inline>
              </w:drawing>
            </w:r>
          </w:p>
        </w:tc>
      </w:tr>
      <w:tr w:rsidR="000F59A7" w:rsidTr="000F59A7">
        <w:trPr>
          <w:tblCellSpacing w:w="0" w:type="dxa"/>
          <w:jc w:val="center"/>
        </w:trPr>
        <w:tc>
          <w:tcPr>
            <w:tcW w:w="0" w:type="auto"/>
            <w:gridSpan w:val="10"/>
            <w:shd w:val="clear" w:color="auto" w:fill="FFFFFF"/>
            <w:vAlign w:val="center"/>
            <w:hideMark/>
          </w:tcPr>
          <w:p w:rsidR="000F59A7" w:rsidRDefault="000F59A7">
            <w:pPr>
              <w:spacing w:line="0" w:lineRule="atLeast"/>
              <w:rPr>
                <w:rFonts w:ascii="Arial" w:hAnsi="Arial" w:cs="Arial"/>
                <w:color w:val="575757"/>
                <w:sz w:val="20"/>
                <w:szCs w:val="20"/>
              </w:rPr>
            </w:pPr>
            <w:r>
              <w:rPr>
                <w:rFonts w:ascii="Arial" w:hAnsi="Arial" w:cs="Arial"/>
                <w:noProof/>
                <w:color w:val="0068AD"/>
                <w:sz w:val="20"/>
                <w:szCs w:val="20"/>
                <w:bdr w:val="none" w:sz="0" w:space="0" w:color="auto" w:frame="1"/>
              </w:rPr>
              <w:drawing>
                <wp:inline distT="0" distB="0" distL="0" distR="0">
                  <wp:extent cx="6120130" cy="802640"/>
                  <wp:effectExtent l="0" t="0" r="0" b="0"/>
                  <wp:docPr id="10" name="Immagine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B40DC4-5905-45FD-846D-B59B725842FC"/>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120130" cy="802640"/>
                          </a:xfrm>
                          <a:prstGeom prst="rect">
                            <a:avLst/>
                          </a:prstGeom>
                          <a:noFill/>
                          <a:ln>
                            <a:noFill/>
                          </a:ln>
                        </pic:spPr>
                      </pic:pic>
                    </a:graphicData>
                  </a:graphic>
                </wp:inline>
              </w:drawing>
            </w:r>
          </w:p>
        </w:tc>
      </w:tr>
      <w:tr w:rsidR="000F59A7" w:rsidTr="000F59A7">
        <w:trPr>
          <w:tblCellSpacing w:w="0" w:type="dxa"/>
          <w:jc w:val="center"/>
        </w:trPr>
        <w:tc>
          <w:tcPr>
            <w:tcW w:w="0" w:type="auto"/>
            <w:shd w:val="clear" w:color="auto" w:fill="FFFFFF"/>
            <w:vAlign w:val="center"/>
            <w:hideMark/>
          </w:tcPr>
          <w:p w:rsidR="000F59A7" w:rsidRDefault="000F59A7">
            <w:pPr>
              <w:rPr>
                <w:rFonts w:ascii="Arial" w:hAnsi="Arial" w:cs="Arial"/>
                <w:color w:val="575757"/>
                <w:sz w:val="20"/>
                <w:szCs w:val="20"/>
              </w:rPr>
            </w:pPr>
            <w:r>
              <w:rPr>
                <w:rFonts w:ascii="Arial" w:hAnsi="Arial" w:cs="Arial"/>
                <w:color w:val="575757"/>
                <w:sz w:val="20"/>
                <w:szCs w:val="20"/>
              </w:rPr>
              <w:t> </w:t>
            </w:r>
          </w:p>
        </w:tc>
        <w:tc>
          <w:tcPr>
            <w:tcW w:w="2550" w:type="dxa"/>
            <w:shd w:val="clear" w:color="auto" w:fill="FFFFFF"/>
            <w:vAlign w:val="center"/>
            <w:hideMark/>
          </w:tcPr>
          <w:p w:rsidR="000F59A7" w:rsidRDefault="000F59A7">
            <w:pPr>
              <w:rPr>
                <w:rFonts w:ascii="Arial" w:hAnsi="Arial" w:cs="Arial"/>
                <w:color w:val="575757"/>
                <w:sz w:val="20"/>
                <w:szCs w:val="20"/>
              </w:rPr>
            </w:pPr>
            <w:r>
              <w:rPr>
                <w:rFonts w:ascii="Arial" w:hAnsi="Arial" w:cs="Arial"/>
                <w:color w:val="575757"/>
                <w:sz w:val="20"/>
                <w:szCs w:val="20"/>
              </w:rPr>
              <w:t> </w:t>
            </w:r>
          </w:p>
        </w:tc>
        <w:tc>
          <w:tcPr>
            <w:tcW w:w="915" w:type="dxa"/>
            <w:shd w:val="clear" w:color="auto" w:fill="FFFFFF"/>
            <w:vAlign w:val="center"/>
            <w:hideMark/>
          </w:tcPr>
          <w:p w:rsidR="000F59A7" w:rsidRDefault="000F59A7">
            <w:pPr>
              <w:jc w:val="center"/>
              <w:rPr>
                <w:rFonts w:ascii="Arial" w:hAnsi="Arial" w:cs="Arial"/>
                <w:color w:val="575757"/>
                <w:sz w:val="20"/>
                <w:szCs w:val="20"/>
              </w:rPr>
            </w:pPr>
            <w:r>
              <w:rPr>
                <w:rFonts w:ascii="Arial" w:hAnsi="Arial" w:cs="Arial"/>
                <w:noProof/>
                <w:color w:val="0068AD"/>
                <w:sz w:val="20"/>
                <w:szCs w:val="20"/>
                <w:bdr w:val="none" w:sz="0" w:space="0" w:color="auto" w:frame="1"/>
              </w:rPr>
              <w:drawing>
                <wp:inline distT="0" distB="0" distL="0" distR="0">
                  <wp:extent cx="381000" cy="762000"/>
                  <wp:effectExtent l="0" t="0" r="0" b="0"/>
                  <wp:docPr id="9" name="Immagine 9">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7E699C-DC0E-4BD6-91B9-50192D60C65C"/>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81000" cy="762000"/>
                          </a:xfrm>
                          <a:prstGeom prst="rect">
                            <a:avLst/>
                          </a:prstGeom>
                          <a:noFill/>
                          <a:ln>
                            <a:noFill/>
                          </a:ln>
                        </pic:spPr>
                      </pic:pic>
                    </a:graphicData>
                  </a:graphic>
                </wp:inline>
              </w:drawing>
            </w:r>
          </w:p>
        </w:tc>
        <w:tc>
          <w:tcPr>
            <w:tcW w:w="915" w:type="dxa"/>
            <w:shd w:val="clear" w:color="auto" w:fill="FFFFFF"/>
            <w:vAlign w:val="center"/>
            <w:hideMark/>
          </w:tcPr>
          <w:p w:rsidR="000F59A7" w:rsidRDefault="000F59A7">
            <w:pPr>
              <w:jc w:val="center"/>
              <w:rPr>
                <w:rFonts w:ascii="Arial" w:hAnsi="Arial" w:cs="Arial"/>
                <w:color w:val="575757"/>
                <w:sz w:val="20"/>
                <w:szCs w:val="20"/>
              </w:rPr>
            </w:pPr>
            <w:r>
              <w:rPr>
                <w:rFonts w:ascii="Arial" w:hAnsi="Arial" w:cs="Arial"/>
                <w:noProof/>
                <w:color w:val="0068AD"/>
                <w:sz w:val="20"/>
                <w:szCs w:val="20"/>
                <w:bdr w:val="none" w:sz="0" w:space="0" w:color="auto" w:frame="1"/>
              </w:rPr>
              <w:drawing>
                <wp:inline distT="0" distB="0" distL="0" distR="0">
                  <wp:extent cx="381000" cy="762000"/>
                  <wp:effectExtent l="0" t="0" r="0" b="0"/>
                  <wp:docPr id="8" name="Immagine 8">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E08638F-1364-427C-BCE2-062D225B642F"/>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81000" cy="762000"/>
                          </a:xfrm>
                          <a:prstGeom prst="rect">
                            <a:avLst/>
                          </a:prstGeom>
                          <a:noFill/>
                          <a:ln>
                            <a:noFill/>
                          </a:ln>
                        </pic:spPr>
                      </pic:pic>
                    </a:graphicData>
                  </a:graphic>
                </wp:inline>
              </w:drawing>
            </w:r>
          </w:p>
        </w:tc>
        <w:tc>
          <w:tcPr>
            <w:tcW w:w="915" w:type="dxa"/>
            <w:shd w:val="clear" w:color="auto" w:fill="FFFFFF"/>
            <w:vAlign w:val="center"/>
            <w:hideMark/>
          </w:tcPr>
          <w:p w:rsidR="000F59A7" w:rsidRDefault="000F59A7">
            <w:pPr>
              <w:jc w:val="center"/>
              <w:rPr>
                <w:rFonts w:ascii="Arial" w:hAnsi="Arial" w:cs="Arial"/>
                <w:color w:val="575757"/>
                <w:sz w:val="20"/>
                <w:szCs w:val="20"/>
              </w:rPr>
            </w:pPr>
            <w:r>
              <w:rPr>
                <w:rFonts w:ascii="Arial" w:hAnsi="Arial" w:cs="Arial"/>
                <w:noProof/>
                <w:color w:val="0068AD"/>
                <w:sz w:val="20"/>
                <w:szCs w:val="20"/>
                <w:bdr w:val="none" w:sz="0" w:space="0" w:color="auto" w:frame="1"/>
              </w:rPr>
              <w:drawing>
                <wp:inline distT="0" distB="0" distL="0" distR="0">
                  <wp:extent cx="381000" cy="762000"/>
                  <wp:effectExtent l="0" t="0" r="0" b="0"/>
                  <wp:docPr id="7" name="Immagine 7">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D5843E-7D77-4632-B8FB-82780BAA520C"/>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81000" cy="762000"/>
                          </a:xfrm>
                          <a:prstGeom prst="rect">
                            <a:avLst/>
                          </a:prstGeom>
                          <a:noFill/>
                          <a:ln>
                            <a:noFill/>
                          </a:ln>
                        </pic:spPr>
                      </pic:pic>
                    </a:graphicData>
                  </a:graphic>
                </wp:inline>
              </w:drawing>
            </w:r>
          </w:p>
        </w:tc>
        <w:tc>
          <w:tcPr>
            <w:tcW w:w="915" w:type="dxa"/>
            <w:shd w:val="clear" w:color="auto" w:fill="FFFFFF"/>
            <w:vAlign w:val="center"/>
            <w:hideMark/>
          </w:tcPr>
          <w:p w:rsidR="000F59A7" w:rsidRDefault="000F59A7">
            <w:pPr>
              <w:jc w:val="center"/>
              <w:rPr>
                <w:rFonts w:ascii="Arial" w:hAnsi="Arial" w:cs="Arial"/>
                <w:color w:val="575757"/>
                <w:sz w:val="20"/>
                <w:szCs w:val="20"/>
              </w:rPr>
            </w:pPr>
            <w:r>
              <w:rPr>
                <w:rFonts w:ascii="Arial" w:hAnsi="Arial" w:cs="Arial"/>
                <w:noProof/>
                <w:color w:val="0068AD"/>
                <w:sz w:val="20"/>
                <w:szCs w:val="20"/>
                <w:bdr w:val="none" w:sz="0" w:space="0" w:color="auto" w:frame="1"/>
              </w:rPr>
              <w:drawing>
                <wp:inline distT="0" distB="0" distL="0" distR="0">
                  <wp:extent cx="381000" cy="762000"/>
                  <wp:effectExtent l="0" t="0" r="0" b="0"/>
                  <wp:docPr id="6" name="Immagine 6">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A404ACD-5519-4D95-868B-D7A7DC71063C"/>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381000" cy="762000"/>
                          </a:xfrm>
                          <a:prstGeom prst="rect">
                            <a:avLst/>
                          </a:prstGeom>
                          <a:noFill/>
                          <a:ln>
                            <a:noFill/>
                          </a:ln>
                        </pic:spPr>
                      </pic:pic>
                    </a:graphicData>
                  </a:graphic>
                </wp:inline>
              </w:drawing>
            </w:r>
          </w:p>
        </w:tc>
        <w:tc>
          <w:tcPr>
            <w:tcW w:w="915" w:type="dxa"/>
            <w:shd w:val="clear" w:color="auto" w:fill="FFFFFF"/>
            <w:vAlign w:val="center"/>
            <w:hideMark/>
          </w:tcPr>
          <w:p w:rsidR="000F59A7" w:rsidRDefault="000F59A7">
            <w:pPr>
              <w:jc w:val="center"/>
              <w:rPr>
                <w:rFonts w:ascii="Arial" w:hAnsi="Arial" w:cs="Arial"/>
                <w:color w:val="575757"/>
                <w:sz w:val="20"/>
                <w:szCs w:val="20"/>
              </w:rPr>
            </w:pPr>
            <w:r>
              <w:rPr>
                <w:rFonts w:ascii="Arial" w:hAnsi="Arial" w:cs="Arial"/>
                <w:noProof/>
                <w:color w:val="0068AD"/>
                <w:sz w:val="20"/>
                <w:szCs w:val="20"/>
                <w:bdr w:val="none" w:sz="0" w:space="0" w:color="auto" w:frame="1"/>
              </w:rPr>
              <w:drawing>
                <wp:inline distT="0" distB="0" distL="0" distR="0">
                  <wp:extent cx="381000" cy="381000"/>
                  <wp:effectExtent l="0" t="0" r="0" b="0"/>
                  <wp:docPr id="5" name="Immagine 5" descr="Linkedin">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4A685D-99CA-4A6D-AC37-158C489B67E4" descr="Linkedin"/>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15" w:type="dxa"/>
            <w:shd w:val="clear" w:color="auto" w:fill="FFFFFF"/>
            <w:vAlign w:val="center"/>
            <w:hideMark/>
          </w:tcPr>
          <w:p w:rsidR="000F59A7" w:rsidRDefault="000F59A7">
            <w:pPr>
              <w:jc w:val="center"/>
              <w:rPr>
                <w:rFonts w:ascii="Arial" w:hAnsi="Arial" w:cs="Arial"/>
                <w:color w:val="575757"/>
                <w:sz w:val="20"/>
                <w:szCs w:val="20"/>
              </w:rPr>
            </w:pPr>
            <w:r>
              <w:rPr>
                <w:rFonts w:ascii="Arial" w:hAnsi="Arial" w:cs="Arial"/>
                <w:noProof/>
                <w:color w:val="0068AD"/>
                <w:sz w:val="20"/>
                <w:szCs w:val="20"/>
                <w:bdr w:val="none" w:sz="0" w:space="0" w:color="auto" w:frame="1"/>
              </w:rPr>
              <w:drawing>
                <wp:inline distT="0" distB="0" distL="0" distR="0">
                  <wp:extent cx="381000" cy="762000"/>
                  <wp:effectExtent l="0" t="0" r="0" b="0"/>
                  <wp:docPr id="4" name="Immagine 4">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5630375-FEA4-4394-AA9E-EF4D9083E151"/>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381000" cy="762000"/>
                          </a:xfrm>
                          <a:prstGeom prst="rect">
                            <a:avLst/>
                          </a:prstGeom>
                          <a:noFill/>
                          <a:ln>
                            <a:noFill/>
                          </a:ln>
                        </pic:spPr>
                      </pic:pic>
                    </a:graphicData>
                  </a:graphic>
                </wp:inline>
              </w:drawing>
            </w:r>
          </w:p>
        </w:tc>
        <w:tc>
          <w:tcPr>
            <w:tcW w:w="2490" w:type="dxa"/>
            <w:shd w:val="clear" w:color="auto" w:fill="FFFFFF"/>
            <w:vAlign w:val="center"/>
            <w:hideMark/>
          </w:tcPr>
          <w:p w:rsidR="000F59A7" w:rsidRDefault="000F59A7">
            <w:pPr>
              <w:rPr>
                <w:rFonts w:ascii="Arial" w:hAnsi="Arial" w:cs="Arial"/>
                <w:color w:val="575757"/>
                <w:sz w:val="20"/>
                <w:szCs w:val="20"/>
              </w:rPr>
            </w:pPr>
            <w:r>
              <w:rPr>
                <w:rFonts w:ascii="Arial" w:hAnsi="Arial" w:cs="Arial"/>
                <w:color w:val="575757"/>
                <w:sz w:val="20"/>
                <w:szCs w:val="20"/>
              </w:rPr>
              <w:t> </w:t>
            </w:r>
          </w:p>
        </w:tc>
        <w:tc>
          <w:tcPr>
            <w:tcW w:w="0" w:type="auto"/>
            <w:shd w:val="clear" w:color="auto" w:fill="FFFFFF"/>
            <w:vAlign w:val="center"/>
            <w:hideMark/>
          </w:tcPr>
          <w:p w:rsidR="000F59A7" w:rsidRDefault="000F59A7">
            <w:pPr>
              <w:rPr>
                <w:rFonts w:ascii="Arial" w:hAnsi="Arial" w:cs="Arial"/>
                <w:color w:val="575757"/>
                <w:sz w:val="20"/>
                <w:szCs w:val="20"/>
              </w:rPr>
            </w:pPr>
            <w:r>
              <w:rPr>
                <w:rFonts w:ascii="Arial" w:hAnsi="Arial" w:cs="Arial"/>
                <w:color w:val="575757"/>
                <w:sz w:val="20"/>
                <w:szCs w:val="20"/>
              </w:rPr>
              <w:t> </w:t>
            </w:r>
          </w:p>
        </w:tc>
      </w:tr>
      <w:tr w:rsidR="000F59A7" w:rsidTr="000F59A7">
        <w:trPr>
          <w:tblCellSpacing w:w="0" w:type="dxa"/>
          <w:jc w:val="center"/>
        </w:trPr>
        <w:tc>
          <w:tcPr>
            <w:tcW w:w="0" w:type="auto"/>
            <w:gridSpan w:val="10"/>
            <w:shd w:val="clear" w:color="auto" w:fill="FFFFFF"/>
            <w:vAlign w:val="center"/>
            <w:hideMark/>
          </w:tcPr>
          <w:p w:rsidR="000F59A7" w:rsidRDefault="000F59A7">
            <w:pPr>
              <w:rPr>
                <w:rFonts w:ascii="Arial" w:hAnsi="Arial" w:cs="Arial"/>
                <w:color w:val="575757"/>
                <w:sz w:val="20"/>
                <w:szCs w:val="20"/>
              </w:rPr>
            </w:pPr>
            <w:r>
              <w:rPr>
                <w:rFonts w:ascii="Arial" w:hAnsi="Arial" w:cs="Arial"/>
                <w:color w:val="575757"/>
                <w:sz w:val="20"/>
                <w:szCs w:val="20"/>
              </w:rPr>
              <w:t> </w:t>
            </w:r>
          </w:p>
        </w:tc>
      </w:tr>
      <w:tr w:rsidR="000F59A7" w:rsidTr="000F59A7">
        <w:trPr>
          <w:tblCellSpacing w:w="0" w:type="dxa"/>
          <w:jc w:val="center"/>
        </w:trPr>
        <w:tc>
          <w:tcPr>
            <w:tcW w:w="0" w:type="auto"/>
            <w:gridSpan w:val="10"/>
            <w:shd w:val="clear" w:color="auto" w:fill="FFFFFF"/>
            <w:vAlign w:val="center"/>
          </w:tcPr>
          <w:p w:rsidR="000F59A7" w:rsidRDefault="000F59A7">
            <w:pPr>
              <w:jc w:val="center"/>
              <w:rPr>
                <w:rFonts w:ascii="Arial" w:hAnsi="Arial" w:cs="Arial"/>
                <w:color w:val="575757"/>
                <w:sz w:val="20"/>
                <w:szCs w:val="20"/>
              </w:rPr>
            </w:pPr>
          </w:p>
        </w:tc>
      </w:tr>
      <w:tr w:rsidR="000F59A7" w:rsidTr="000F59A7">
        <w:trPr>
          <w:tblCellSpacing w:w="0" w:type="dxa"/>
          <w:jc w:val="center"/>
        </w:trPr>
        <w:tc>
          <w:tcPr>
            <w:tcW w:w="0" w:type="auto"/>
            <w:gridSpan w:val="10"/>
            <w:shd w:val="clear" w:color="auto" w:fill="FFFFFF"/>
            <w:vAlign w:val="center"/>
            <w:hideMark/>
          </w:tcPr>
          <w:p w:rsidR="000F59A7" w:rsidRDefault="000F59A7">
            <w:pPr>
              <w:jc w:val="center"/>
              <w:rPr>
                <w:rFonts w:ascii="Arial" w:hAnsi="Arial" w:cs="Arial"/>
                <w:color w:val="575757"/>
                <w:sz w:val="20"/>
                <w:szCs w:val="20"/>
              </w:rPr>
            </w:pPr>
            <w:r>
              <w:rPr>
                <w:rFonts w:ascii="Arial" w:hAnsi="Arial" w:cs="Arial"/>
                <w:color w:val="575757"/>
                <w:sz w:val="20"/>
                <w:szCs w:val="20"/>
              </w:rPr>
              <w:t> </w:t>
            </w:r>
          </w:p>
        </w:tc>
      </w:tr>
      <w:tr w:rsidR="000F59A7" w:rsidTr="000F59A7">
        <w:trPr>
          <w:tblCellSpacing w:w="0" w:type="dxa"/>
          <w:jc w:val="center"/>
        </w:trPr>
        <w:tc>
          <w:tcPr>
            <w:tcW w:w="0" w:type="auto"/>
            <w:gridSpan w:val="10"/>
            <w:shd w:val="clear" w:color="auto" w:fill="FFFFFF"/>
            <w:vAlign w:val="center"/>
            <w:hideMark/>
          </w:tcPr>
          <w:p w:rsidR="000F59A7" w:rsidRDefault="000F59A7">
            <w:pPr>
              <w:jc w:val="center"/>
              <w:rPr>
                <w:rFonts w:ascii="Arial" w:hAnsi="Arial" w:cs="Arial"/>
                <w:color w:val="575757"/>
                <w:sz w:val="20"/>
                <w:szCs w:val="20"/>
              </w:rPr>
            </w:pPr>
            <w:r>
              <w:rPr>
                <w:rFonts w:ascii="Arial" w:hAnsi="Arial" w:cs="Arial"/>
                <w:noProof/>
                <w:color w:val="0068AD"/>
                <w:sz w:val="20"/>
                <w:szCs w:val="20"/>
                <w:bdr w:val="none" w:sz="0" w:space="0" w:color="auto" w:frame="1"/>
              </w:rPr>
              <w:drawing>
                <wp:inline distT="0" distB="0" distL="0" distR="0">
                  <wp:extent cx="6120130" cy="1518285"/>
                  <wp:effectExtent l="0" t="0" r="0" b="5715"/>
                  <wp:docPr id="3" name="Immagine 3" descr="promo">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B611990-F91A-4E77-A7DC-16F54DB05B22" descr="promo"/>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6120130" cy="1518285"/>
                          </a:xfrm>
                          <a:prstGeom prst="rect">
                            <a:avLst/>
                          </a:prstGeom>
                          <a:noFill/>
                          <a:ln>
                            <a:noFill/>
                          </a:ln>
                        </pic:spPr>
                      </pic:pic>
                    </a:graphicData>
                  </a:graphic>
                </wp:inline>
              </w:drawing>
            </w:r>
          </w:p>
        </w:tc>
      </w:tr>
      <w:tr w:rsidR="000F59A7" w:rsidTr="000F59A7">
        <w:trPr>
          <w:trHeight w:val="150"/>
          <w:tblCellSpacing w:w="0" w:type="dxa"/>
          <w:jc w:val="center"/>
        </w:trPr>
        <w:tc>
          <w:tcPr>
            <w:tcW w:w="315" w:type="dxa"/>
            <w:shd w:val="clear" w:color="auto" w:fill="EBEBEB"/>
            <w:vAlign w:val="center"/>
            <w:hideMark/>
          </w:tcPr>
          <w:p w:rsidR="000F59A7" w:rsidRDefault="000F59A7">
            <w:pPr>
              <w:spacing w:line="150" w:lineRule="atLeast"/>
              <w:rPr>
                <w:rFonts w:ascii="Arial" w:hAnsi="Arial" w:cs="Arial"/>
                <w:color w:val="575757"/>
                <w:sz w:val="20"/>
                <w:szCs w:val="20"/>
              </w:rPr>
            </w:pPr>
            <w:r>
              <w:rPr>
                <w:rFonts w:ascii="Arial" w:hAnsi="Arial" w:cs="Arial"/>
                <w:noProof/>
                <w:color w:val="575757"/>
                <w:sz w:val="20"/>
                <w:szCs w:val="20"/>
              </w:rPr>
              <w:drawing>
                <wp:inline distT="0" distB="0" distL="0" distR="0">
                  <wp:extent cx="200025" cy="19050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AB8F58-0AF0-4DCB-AA07-30B757CB0F73"/>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9675" w:type="dxa"/>
            <w:gridSpan w:val="8"/>
            <w:shd w:val="clear" w:color="auto" w:fill="FFFFFF"/>
            <w:vAlign w:val="center"/>
            <w:hideMark/>
          </w:tcPr>
          <w:p w:rsidR="000F59A7" w:rsidRDefault="000F59A7">
            <w:pPr>
              <w:spacing w:line="150" w:lineRule="atLeast"/>
              <w:jc w:val="center"/>
              <w:rPr>
                <w:rFonts w:ascii="Arial" w:hAnsi="Arial" w:cs="Arial"/>
                <w:color w:val="575757"/>
                <w:sz w:val="20"/>
                <w:szCs w:val="20"/>
              </w:rPr>
            </w:pPr>
            <w:r>
              <w:rPr>
                <w:rFonts w:ascii="Arial" w:hAnsi="Arial" w:cs="Arial"/>
                <w:color w:val="575757"/>
                <w:sz w:val="20"/>
                <w:szCs w:val="20"/>
              </w:rPr>
              <w:t> </w:t>
            </w:r>
          </w:p>
        </w:tc>
        <w:tc>
          <w:tcPr>
            <w:tcW w:w="300" w:type="dxa"/>
            <w:shd w:val="clear" w:color="auto" w:fill="EBEBEB"/>
            <w:vAlign w:val="center"/>
            <w:hideMark/>
          </w:tcPr>
          <w:p w:rsidR="000F59A7" w:rsidRDefault="000F59A7">
            <w:pPr>
              <w:spacing w:line="150" w:lineRule="atLeast"/>
              <w:rPr>
                <w:rFonts w:ascii="Arial" w:hAnsi="Arial" w:cs="Arial"/>
                <w:color w:val="575757"/>
                <w:sz w:val="20"/>
                <w:szCs w:val="20"/>
              </w:rPr>
            </w:pPr>
            <w:r>
              <w:rPr>
                <w:rFonts w:ascii="Arial" w:hAnsi="Arial" w:cs="Arial"/>
                <w:noProof/>
                <w:color w:val="575757"/>
                <w:sz w:val="20"/>
                <w:szCs w:val="20"/>
              </w:rPr>
              <w:drawing>
                <wp:inline distT="0" distB="0" distL="0" distR="0">
                  <wp:extent cx="190500" cy="1905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5A3409F-7E57-4DBC-95F0-AE6B2BFBCB51"/>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0F59A7" w:rsidTr="000F59A7">
        <w:trPr>
          <w:tblCellSpacing w:w="0" w:type="dxa"/>
          <w:jc w:val="center"/>
        </w:trPr>
        <w:tc>
          <w:tcPr>
            <w:tcW w:w="315" w:type="dxa"/>
            <w:shd w:val="clear" w:color="auto" w:fill="FFFFFF"/>
            <w:vAlign w:val="center"/>
            <w:hideMark/>
          </w:tcPr>
          <w:p w:rsidR="000F59A7" w:rsidRDefault="000F59A7">
            <w:pPr>
              <w:rPr>
                <w:rFonts w:ascii="Arial" w:hAnsi="Arial" w:cs="Arial"/>
                <w:color w:val="575757"/>
                <w:sz w:val="20"/>
                <w:szCs w:val="20"/>
              </w:rPr>
            </w:pPr>
          </w:p>
        </w:tc>
        <w:tc>
          <w:tcPr>
            <w:tcW w:w="2550" w:type="dxa"/>
            <w:shd w:val="clear" w:color="auto" w:fill="FFFFFF"/>
            <w:vAlign w:val="center"/>
            <w:hideMark/>
          </w:tcPr>
          <w:p w:rsidR="000F59A7" w:rsidRDefault="000F59A7">
            <w:pPr>
              <w:rPr>
                <w:rFonts w:ascii="Times New Roman" w:eastAsia="Times New Roman" w:hAnsi="Times New Roman" w:cs="Times New Roman"/>
                <w:sz w:val="20"/>
                <w:szCs w:val="20"/>
              </w:rPr>
            </w:pPr>
          </w:p>
        </w:tc>
        <w:tc>
          <w:tcPr>
            <w:tcW w:w="915" w:type="dxa"/>
            <w:shd w:val="clear" w:color="auto" w:fill="FFFFFF"/>
            <w:vAlign w:val="center"/>
            <w:hideMark/>
          </w:tcPr>
          <w:p w:rsidR="000F59A7" w:rsidRDefault="000F59A7">
            <w:pPr>
              <w:rPr>
                <w:rFonts w:ascii="Times New Roman" w:eastAsia="Times New Roman" w:hAnsi="Times New Roman" w:cs="Times New Roman"/>
                <w:sz w:val="20"/>
                <w:szCs w:val="20"/>
              </w:rPr>
            </w:pPr>
          </w:p>
        </w:tc>
        <w:tc>
          <w:tcPr>
            <w:tcW w:w="915" w:type="dxa"/>
            <w:shd w:val="clear" w:color="auto" w:fill="FFFFFF"/>
            <w:vAlign w:val="center"/>
            <w:hideMark/>
          </w:tcPr>
          <w:p w:rsidR="000F59A7" w:rsidRDefault="000F59A7">
            <w:pPr>
              <w:rPr>
                <w:rFonts w:ascii="Times New Roman" w:eastAsia="Times New Roman" w:hAnsi="Times New Roman" w:cs="Times New Roman"/>
                <w:sz w:val="20"/>
                <w:szCs w:val="20"/>
              </w:rPr>
            </w:pPr>
          </w:p>
        </w:tc>
        <w:tc>
          <w:tcPr>
            <w:tcW w:w="915" w:type="dxa"/>
            <w:shd w:val="clear" w:color="auto" w:fill="FFFFFF"/>
            <w:vAlign w:val="center"/>
            <w:hideMark/>
          </w:tcPr>
          <w:p w:rsidR="000F59A7" w:rsidRDefault="000F59A7">
            <w:pPr>
              <w:rPr>
                <w:rFonts w:ascii="Times New Roman" w:eastAsia="Times New Roman" w:hAnsi="Times New Roman" w:cs="Times New Roman"/>
                <w:sz w:val="20"/>
                <w:szCs w:val="20"/>
              </w:rPr>
            </w:pPr>
          </w:p>
        </w:tc>
        <w:tc>
          <w:tcPr>
            <w:tcW w:w="915" w:type="dxa"/>
            <w:shd w:val="clear" w:color="auto" w:fill="FFFFFF"/>
            <w:vAlign w:val="center"/>
            <w:hideMark/>
          </w:tcPr>
          <w:p w:rsidR="000F59A7" w:rsidRDefault="000F59A7">
            <w:pPr>
              <w:rPr>
                <w:rFonts w:ascii="Times New Roman" w:eastAsia="Times New Roman" w:hAnsi="Times New Roman" w:cs="Times New Roman"/>
                <w:sz w:val="20"/>
                <w:szCs w:val="20"/>
              </w:rPr>
            </w:pPr>
          </w:p>
        </w:tc>
        <w:tc>
          <w:tcPr>
            <w:tcW w:w="915" w:type="dxa"/>
            <w:shd w:val="clear" w:color="auto" w:fill="FFFFFF"/>
            <w:vAlign w:val="center"/>
            <w:hideMark/>
          </w:tcPr>
          <w:p w:rsidR="000F59A7" w:rsidRDefault="000F59A7">
            <w:pPr>
              <w:rPr>
                <w:rFonts w:ascii="Times New Roman" w:eastAsia="Times New Roman" w:hAnsi="Times New Roman" w:cs="Times New Roman"/>
                <w:sz w:val="20"/>
                <w:szCs w:val="20"/>
              </w:rPr>
            </w:pPr>
          </w:p>
        </w:tc>
        <w:tc>
          <w:tcPr>
            <w:tcW w:w="915" w:type="dxa"/>
            <w:shd w:val="clear" w:color="auto" w:fill="FFFFFF"/>
            <w:vAlign w:val="center"/>
            <w:hideMark/>
          </w:tcPr>
          <w:p w:rsidR="000F59A7" w:rsidRDefault="000F59A7">
            <w:pPr>
              <w:rPr>
                <w:rFonts w:ascii="Times New Roman" w:eastAsia="Times New Roman" w:hAnsi="Times New Roman" w:cs="Times New Roman"/>
                <w:sz w:val="20"/>
                <w:szCs w:val="20"/>
              </w:rPr>
            </w:pPr>
          </w:p>
        </w:tc>
        <w:tc>
          <w:tcPr>
            <w:tcW w:w="1635" w:type="dxa"/>
            <w:shd w:val="clear" w:color="auto" w:fill="FFFFFF"/>
            <w:vAlign w:val="center"/>
            <w:hideMark/>
          </w:tcPr>
          <w:p w:rsidR="000F59A7" w:rsidRDefault="000F59A7">
            <w:pPr>
              <w:rPr>
                <w:rFonts w:ascii="Times New Roman" w:eastAsia="Times New Roman" w:hAnsi="Times New Roman" w:cs="Times New Roman"/>
                <w:sz w:val="20"/>
                <w:szCs w:val="20"/>
              </w:rPr>
            </w:pPr>
          </w:p>
        </w:tc>
        <w:tc>
          <w:tcPr>
            <w:tcW w:w="300" w:type="dxa"/>
            <w:shd w:val="clear" w:color="auto" w:fill="FFFFFF"/>
            <w:vAlign w:val="center"/>
            <w:hideMark/>
          </w:tcPr>
          <w:p w:rsidR="000F59A7" w:rsidRDefault="000F59A7">
            <w:pPr>
              <w:rPr>
                <w:rFonts w:ascii="Times New Roman" w:eastAsia="Times New Roman" w:hAnsi="Times New Roman" w:cs="Times New Roman"/>
                <w:sz w:val="20"/>
                <w:szCs w:val="20"/>
              </w:rPr>
            </w:pPr>
          </w:p>
        </w:tc>
      </w:tr>
    </w:tbl>
    <w:p w:rsidR="006968E2" w:rsidRDefault="006968E2"/>
    <w:sectPr w:rsidR="006968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A7"/>
    <w:rsid w:val="00076F0F"/>
    <w:rsid w:val="000F59A7"/>
    <w:rsid w:val="005570F7"/>
    <w:rsid w:val="005609CE"/>
    <w:rsid w:val="006968E2"/>
    <w:rsid w:val="006D74F9"/>
    <w:rsid w:val="007700BB"/>
    <w:rsid w:val="00A76D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AEAED"/>
  <w15:chartTrackingRefBased/>
  <w15:docId w15:val="{285D87AA-FD2E-4340-95C4-8C714C28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59A7"/>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0F59A7"/>
    <w:rPr>
      <w:color w:val="0000FF"/>
      <w:u w:val="single"/>
    </w:rPr>
  </w:style>
  <w:style w:type="character" w:customStyle="1" w:styleId="acymailingunsub">
    <w:name w:val="acymailing_unsub"/>
    <w:basedOn w:val="Carpredefinitoparagrafo"/>
    <w:rsid w:val="000F59A7"/>
  </w:style>
  <w:style w:type="character" w:styleId="Enfasigrassetto">
    <w:name w:val="Strong"/>
    <w:basedOn w:val="Carpredefinitoparagrafo"/>
    <w:uiPriority w:val="22"/>
    <w:qFormat/>
    <w:rsid w:val="000F59A7"/>
    <w:rPr>
      <w:b/>
      <w:bCs/>
    </w:rPr>
  </w:style>
  <w:style w:type="character" w:styleId="Enfasicorsivo">
    <w:name w:val="Emphasis"/>
    <w:basedOn w:val="Carpredefinitoparagrafo"/>
    <w:uiPriority w:val="20"/>
    <w:qFormat/>
    <w:rsid w:val="000F59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98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cid:9b071d60175bfed09f26cc45e5a55b83" TargetMode="External"/><Relationship Id="rId18" Type="http://schemas.openxmlformats.org/officeDocument/2006/relationships/image" Target="media/image6.png"/><Relationship Id="rId26" Type="http://schemas.openxmlformats.org/officeDocument/2006/relationships/hyperlink" Target="https://newsletter.federugby.it/index.php?option=com_acymailing&amp;ctrl=url&amp;subid=53697&amp;urlid=15766&amp;mailid=1692" TargetMode="External"/><Relationship Id="rId39" Type="http://schemas.openxmlformats.org/officeDocument/2006/relationships/image" Target="cid:57617e6f4c124ae53ddf2221676d586b" TargetMode="External"/><Relationship Id="rId3" Type="http://schemas.openxmlformats.org/officeDocument/2006/relationships/webSettings" Target="webSettings.xml"/><Relationship Id="rId21" Type="http://schemas.openxmlformats.org/officeDocument/2006/relationships/image" Target="media/image7.png"/><Relationship Id="rId34" Type="http://schemas.openxmlformats.org/officeDocument/2006/relationships/image" Target="cid:1cd50bffa0880041ee554844509658b8" TargetMode="External"/><Relationship Id="rId42" Type="http://schemas.openxmlformats.org/officeDocument/2006/relationships/fontTable" Target="fontTable.xml"/><Relationship Id="rId7" Type="http://schemas.openxmlformats.org/officeDocument/2006/relationships/image" Target="cid:f9977a81f81d35bbfc100844143de3c6" TargetMode="External"/><Relationship Id="rId12" Type="http://schemas.openxmlformats.org/officeDocument/2006/relationships/image" Target="media/image4.png"/><Relationship Id="rId17" Type="http://schemas.openxmlformats.org/officeDocument/2006/relationships/hyperlink" Target="https://newsletter.federugby.it/index.php?option=com_acymailing&amp;ctrl=url&amp;subid=53697&amp;urlid=15763&amp;mailid=1692" TargetMode="External"/><Relationship Id="rId25" Type="http://schemas.openxmlformats.org/officeDocument/2006/relationships/image" Target="cid:78a09d8bef67ca366ab05f3b0e7cf20e" TargetMode="External"/><Relationship Id="rId33" Type="http://schemas.openxmlformats.org/officeDocument/2006/relationships/image" Target="media/image11.png"/><Relationship Id="rId38"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cid:9751a98bb317fdd462ac170e1aa4c61f" TargetMode="External"/><Relationship Id="rId20" Type="http://schemas.openxmlformats.org/officeDocument/2006/relationships/hyperlink" Target="https://newsletter.federugby.it/index.php?option=com_acymailing&amp;ctrl=url&amp;subid=53697&amp;urlid=15764&amp;mailid=1692" TargetMode="External"/><Relationship Id="rId29" Type="http://schemas.openxmlformats.org/officeDocument/2006/relationships/hyperlink" Target="https://newsletter.federugby.it/index.php?option=com_acymailing&amp;ctrl=url&amp;subid=53697&amp;urlid=15767&amp;mailid=1692" TargetMode="External"/><Relationship Id="rId41" Type="http://schemas.openxmlformats.org/officeDocument/2006/relationships/image" Target="cid:a8bd83ff5f19148562a5cb4fa625607d"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andrea.cimbrico@federugby.it" TargetMode="External"/><Relationship Id="rId24" Type="http://schemas.openxmlformats.org/officeDocument/2006/relationships/image" Target="media/image8.png"/><Relationship Id="rId32" Type="http://schemas.openxmlformats.org/officeDocument/2006/relationships/hyperlink" Target="https://newsletter.federugby.it/index.php?option=com_acymailing&amp;ctrl=url&amp;subid=53697&amp;urlid=15768&amp;mailid=1692" TargetMode="External"/><Relationship Id="rId37" Type="http://schemas.openxmlformats.org/officeDocument/2006/relationships/image" Target="cid:d16ecb965934b540fa8843f73ce166db" TargetMode="External"/><Relationship Id="rId40" Type="http://schemas.openxmlformats.org/officeDocument/2006/relationships/image" Target="media/image14.png"/><Relationship Id="rId5" Type="http://schemas.openxmlformats.org/officeDocument/2006/relationships/image" Target="cid:979e152a831a8c81ae1824f6054a145c" TargetMode="External"/><Relationship Id="rId15" Type="http://schemas.openxmlformats.org/officeDocument/2006/relationships/image" Target="media/image5.png"/><Relationship Id="rId23" Type="http://schemas.openxmlformats.org/officeDocument/2006/relationships/hyperlink" Target="https://newsletter.federugby.it/index.php?option=com_acymailing&amp;ctrl=url&amp;subid=53697&amp;urlid=15765&amp;mailid=1692" TargetMode="External"/><Relationship Id="rId28" Type="http://schemas.openxmlformats.org/officeDocument/2006/relationships/image" Target="cid:ef68badec417ae3488a7e4fd7a2a8a64" TargetMode="External"/><Relationship Id="rId36" Type="http://schemas.openxmlformats.org/officeDocument/2006/relationships/image" Target="media/image12.jpeg"/><Relationship Id="rId10" Type="http://schemas.openxmlformats.org/officeDocument/2006/relationships/hyperlink" Target="https://newsletter.federugby.it/index.php?option=com_acymailing&amp;ctrl=url&amp;subid=53697&amp;urlid=15761&amp;mailid=1692" TargetMode="External"/><Relationship Id="rId19" Type="http://schemas.openxmlformats.org/officeDocument/2006/relationships/image" Target="cid:7c90d0e60c69683da450c841058df44f" TargetMode="External"/><Relationship Id="rId31" Type="http://schemas.openxmlformats.org/officeDocument/2006/relationships/image" Target="cid:1a63cb8c54174853d100bc9bef0f7b52" TargetMode="External"/><Relationship Id="rId4" Type="http://schemas.openxmlformats.org/officeDocument/2006/relationships/image" Target="media/image1.png"/><Relationship Id="rId9" Type="http://schemas.openxmlformats.org/officeDocument/2006/relationships/image" Target="cid:5ad00fa2e970076540b09a4c5ab6a442" TargetMode="External"/><Relationship Id="rId14" Type="http://schemas.openxmlformats.org/officeDocument/2006/relationships/hyperlink" Target="https://newsletter.federugby.it/index.php?option=com_acymailing&amp;ctrl=url&amp;subid=53697&amp;urlid=15762&amp;mailid=1692" TargetMode="External"/><Relationship Id="rId22" Type="http://schemas.openxmlformats.org/officeDocument/2006/relationships/image" Target="cid:e44dddf97fa769b0031098e8d7105e12" TargetMode="External"/><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hyperlink" Target="https://newsletter.federugby.it/index.php?option=com_acymailing&amp;ctrl=url&amp;subid=53697&amp;urlid=15769&amp;mailid=1692" TargetMode="External"/><Relationship Id="rId43"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660</Words>
  <Characters>3767</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Marco</dc:creator>
  <cp:keywords/>
  <dc:description/>
  <cp:lastModifiedBy>Benedetti Marco</cp:lastModifiedBy>
  <cp:revision>1</cp:revision>
  <dcterms:created xsi:type="dcterms:W3CDTF">2020-02-20T16:14:00Z</dcterms:created>
  <dcterms:modified xsi:type="dcterms:W3CDTF">2020-02-20T16:17:00Z</dcterms:modified>
</cp:coreProperties>
</file>