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8269" w14:textId="676A429D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NEVE, MONTAGNE E CAMPIONI: IN VAL DI SOLE TORNA IL CICLOCROSS CHE SA DI STORIA</w:t>
      </w:r>
    </w:p>
    <w:p w14:paraId="6F5FB947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4653CF68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Presentata a Trento la terza edizione dell’unica tappa italiana di Coppa del Mondo UCI di Ciclocross, in programma domenica 10 dicembre a Vermiglio, l’unico a livello globale pensato su fondo innevato. Attesa per i protagonisti della specialità: l’Italia punta su Sara Casasola</w:t>
      </w:r>
    </w:p>
    <w:p w14:paraId="184890F1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</w:p>
    <w:p w14:paraId="32ED1DF5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</w:p>
    <w:p w14:paraId="1C28806D" w14:textId="20F1EC1C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A due anni dalla prima volta assoluta del ciclocross di </w:t>
      </w:r>
      <w:r w:rsidRPr="00BB2153">
        <w:rPr>
          <w:rFonts w:ascii="Arial" w:hAnsi="Arial" w:cs="Arial"/>
          <w:b/>
          <w:bCs/>
          <w:sz w:val="24"/>
          <w:szCs w:val="24"/>
        </w:rPr>
        <w:t>Coppa del Mondo</w:t>
      </w:r>
      <w:r w:rsidRPr="00BB2153">
        <w:rPr>
          <w:rFonts w:ascii="Arial" w:hAnsi="Arial" w:cs="Arial"/>
          <w:sz w:val="24"/>
          <w:szCs w:val="24"/>
        </w:rPr>
        <w:t xml:space="preserve"> su fondo interamente innevato, una cosa è certa</w:t>
      </w:r>
      <w:r w:rsidRPr="00BB2153">
        <w:rPr>
          <w:rFonts w:ascii="Arial" w:hAnsi="Arial" w:cs="Arial"/>
          <w:b/>
          <w:bCs/>
          <w:sz w:val="24"/>
          <w:szCs w:val="24"/>
        </w:rPr>
        <w:t>: Vermiglio e la Val di Sole</w:t>
      </w:r>
      <w:r w:rsidRPr="00BB2153">
        <w:rPr>
          <w:rFonts w:ascii="Arial" w:hAnsi="Arial" w:cs="Arial"/>
          <w:sz w:val="24"/>
          <w:szCs w:val="24"/>
        </w:rPr>
        <w:t xml:space="preserve"> una pagina di storia del ciclismo e degli sport invernali l’hanno già scritta. Quella che era soltanto una suggestione ha infatti preso slancio diventando uno degli appuntamenti più attesi e ricchi di fascino del più importante e prestigioso circuito di ciclocross a livello mondiale.</w:t>
      </w:r>
    </w:p>
    <w:p w14:paraId="58D39849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488600D3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Domenica 10 dicembre, per la terza stagione consecutiva, neve e ghiaccio la faranno da padroni sotto le ruote dei campioni del ciclocross mondiale a Vermiglio. Merito di </w:t>
      </w:r>
      <w:r w:rsidRPr="00BB2153">
        <w:rPr>
          <w:rFonts w:ascii="Arial" w:hAnsi="Arial" w:cs="Arial"/>
          <w:b/>
          <w:bCs/>
          <w:sz w:val="24"/>
          <w:szCs w:val="24"/>
        </w:rPr>
        <w:t>Grandi Eventi Val di Sole e APT Val di Sole</w:t>
      </w:r>
      <w:r w:rsidRPr="00BB2153">
        <w:rPr>
          <w:rFonts w:ascii="Arial" w:hAnsi="Arial" w:cs="Arial"/>
          <w:sz w:val="24"/>
          <w:szCs w:val="24"/>
        </w:rPr>
        <w:t xml:space="preserve">, le due realtà organizzative supportate dal </w:t>
      </w:r>
      <w:r w:rsidRPr="00BB2153">
        <w:rPr>
          <w:rFonts w:ascii="Arial" w:hAnsi="Arial" w:cs="Arial"/>
          <w:b/>
          <w:bCs/>
          <w:sz w:val="24"/>
          <w:szCs w:val="24"/>
        </w:rPr>
        <w:t>Consorzio Pontedilegno-Tonale</w:t>
      </w:r>
      <w:r w:rsidRPr="00BB2153">
        <w:rPr>
          <w:rFonts w:ascii="Arial" w:hAnsi="Arial" w:cs="Arial"/>
          <w:sz w:val="24"/>
          <w:szCs w:val="24"/>
        </w:rPr>
        <w:t xml:space="preserve">, e di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Flanders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Classics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, la società di gestione della Coppa del Mondo che ha da subito supportato l’innovativo evento “made in Trentino”.  </w:t>
      </w:r>
    </w:p>
    <w:p w14:paraId="57DA67C8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70CC4848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L’unica tappa di Coppa del Mondo organizzata sul suolo italiano è stata presentata lunedì 27 novembre a Trento, presso la sede di Trentino Marketing, facendo scattare il countdown verso una nuova edizione che promette di tenere fede alle aspettative degli appassionati che si preparano a raggiungere i Laghetti di San Leonardo. Anche quest’anno, a Vermiglio sono attesi migliaia di supporter provenienti da tutta Europa e in particolare, oltre all’Italia, da Belgio e Paesi Bassi, le due culle del ciclocross mondiale. Milioni di telespettatori hanno invece segnato in rosso la data, determinati a non perdersi nemmeno una curva grazie all’importante copertura televisiva </w:t>
      </w:r>
      <w:proofErr w:type="gramStart"/>
      <w:r w:rsidRPr="00BB2153">
        <w:rPr>
          <w:rFonts w:ascii="Arial" w:hAnsi="Arial" w:cs="Arial"/>
          <w:sz w:val="24"/>
          <w:szCs w:val="24"/>
        </w:rPr>
        <w:t>messa in campo</w:t>
      </w:r>
      <w:proofErr w:type="gramEnd"/>
      <w:r w:rsidRPr="00BB2153">
        <w:rPr>
          <w:rFonts w:ascii="Arial" w:hAnsi="Arial" w:cs="Arial"/>
          <w:sz w:val="24"/>
          <w:szCs w:val="24"/>
        </w:rPr>
        <w:t xml:space="preserve"> per l’evento.  </w:t>
      </w:r>
    </w:p>
    <w:p w14:paraId="67FDF02F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13F428FF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Hanno preso parte alla conferenza stampa, tra gli altri, il CEO di Trentino Marketing </w:t>
      </w:r>
      <w:r w:rsidRPr="00BB2153">
        <w:rPr>
          <w:rFonts w:ascii="Arial" w:hAnsi="Arial" w:cs="Arial"/>
          <w:b/>
          <w:bCs/>
          <w:sz w:val="24"/>
          <w:szCs w:val="24"/>
        </w:rPr>
        <w:t>Maurizio Rossini</w:t>
      </w:r>
      <w:r w:rsidRPr="00BB2153">
        <w:rPr>
          <w:rFonts w:ascii="Arial" w:hAnsi="Arial" w:cs="Arial"/>
          <w:sz w:val="24"/>
          <w:szCs w:val="24"/>
        </w:rPr>
        <w:t xml:space="preserve">, la Presidente del Comitato Trentino della Federazione Ciclistica Italiana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Giovannina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Collanega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assieme al Consigliere Federale </w:t>
      </w:r>
      <w:r w:rsidRPr="00BB2153">
        <w:rPr>
          <w:rFonts w:ascii="Arial" w:hAnsi="Arial" w:cs="Arial"/>
          <w:b/>
          <w:bCs/>
          <w:sz w:val="24"/>
          <w:szCs w:val="24"/>
        </w:rPr>
        <w:t>Fabrizio Cazzola</w:t>
      </w:r>
      <w:r w:rsidRPr="00BB2153">
        <w:rPr>
          <w:rFonts w:ascii="Arial" w:hAnsi="Arial" w:cs="Arial"/>
          <w:sz w:val="24"/>
          <w:szCs w:val="24"/>
        </w:rPr>
        <w:t xml:space="preserve">, il Vice Presidente del CONI Trentino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Massimo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Eccel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, il Presidente di APT Val di Sole e Grandi Eventi Val di Sole </w:t>
      </w:r>
      <w:r w:rsidRPr="00BB2153">
        <w:rPr>
          <w:rFonts w:ascii="Arial" w:hAnsi="Arial" w:cs="Arial"/>
          <w:b/>
          <w:bCs/>
          <w:sz w:val="24"/>
          <w:szCs w:val="24"/>
        </w:rPr>
        <w:t>Luciano Rizzi</w:t>
      </w:r>
      <w:r w:rsidRPr="00BB2153">
        <w:rPr>
          <w:rFonts w:ascii="Arial" w:hAnsi="Arial" w:cs="Arial"/>
          <w:sz w:val="24"/>
          <w:szCs w:val="24"/>
        </w:rPr>
        <w:t xml:space="preserve"> assieme al Direttore </w:t>
      </w:r>
      <w:r w:rsidRPr="00BB2153">
        <w:rPr>
          <w:rFonts w:ascii="Arial" w:hAnsi="Arial" w:cs="Arial"/>
          <w:b/>
          <w:bCs/>
          <w:sz w:val="24"/>
          <w:szCs w:val="24"/>
        </w:rPr>
        <w:t>Fabio Sacco</w:t>
      </w:r>
      <w:r w:rsidRPr="00BB2153">
        <w:rPr>
          <w:rFonts w:ascii="Arial" w:hAnsi="Arial" w:cs="Arial"/>
          <w:sz w:val="24"/>
          <w:szCs w:val="24"/>
        </w:rPr>
        <w:t xml:space="preserve">, il Direttore del Consorzio Pontedilegno-Tonale e Sindaco di Vermiglio </w:t>
      </w:r>
      <w:r w:rsidRPr="00BB2153">
        <w:rPr>
          <w:rFonts w:ascii="Arial" w:hAnsi="Arial" w:cs="Arial"/>
          <w:b/>
          <w:bCs/>
          <w:sz w:val="24"/>
          <w:szCs w:val="24"/>
        </w:rPr>
        <w:t>Michele Bertolini</w:t>
      </w:r>
      <w:r w:rsidRPr="00BB2153">
        <w:rPr>
          <w:rFonts w:ascii="Arial" w:hAnsi="Arial" w:cs="Arial"/>
          <w:sz w:val="24"/>
          <w:szCs w:val="24"/>
        </w:rPr>
        <w:t xml:space="preserve"> e l'atleta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Martino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Fruet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. </w:t>
      </w:r>
    </w:p>
    <w:p w14:paraId="18D58406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5236954C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5236954C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A VERMIGLIO I LEADER DI COPPA DEL MONDO: L’ITALIA PUNTA SU CASASOLA</w:t>
      </w:r>
    </w:p>
    <w:p w14:paraId="130A6A84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Quella 2023/2024 è un’edizione della Coppa del Mondo di ciclocross caratterizzata da grande incertezza ed equilibrio fra i valori in campo. Al maschile, il classico dualismo tra </w:t>
      </w:r>
      <w:r w:rsidRPr="00BB2153">
        <w:rPr>
          <w:rFonts w:ascii="Arial" w:hAnsi="Arial" w:cs="Arial"/>
          <w:b/>
          <w:bCs/>
          <w:sz w:val="24"/>
          <w:szCs w:val="24"/>
        </w:rPr>
        <w:t>Belgio</w:t>
      </w:r>
      <w:r w:rsidRPr="00BB2153">
        <w:rPr>
          <w:rFonts w:ascii="Arial" w:hAnsi="Arial" w:cs="Arial"/>
          <w:sz w:val="24"/>
          <w:szCs w:val="24"/>
        </w:rPr>
        <w:t xml:space="preserve"> e </w:t>
      </w:r>
      <w:r w:rsidRPr="00BB2153">
        <w:rPr>
          <w:rFonts w:ascii="Arial" w:hAnsi="Arial" w:cs="Arial"/>
          <w:b/>
          <w:bCs/>
          <w:sz w:val="24"/>
          <w:szCs w:val="24"/>
        </w:rPr>
        <w:t>Olanda</w:t>
      </w:r>
      <w:r w:rsidRPr="00BB2153">
        <w:rPr>
          <w:rFonts w:ascii="Arial" w:hAnsi="Arial" w:cs="Arial"/>
          <w:sz w:val="24"/>
          <w:szCs w:val="24"/>
        </w:rPr>
        <w:t xml:space="preserve"> è esaltato dalle sfide incrociate tra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Eli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Iserbyt</w:t>
      </w:r>
      <w:proofErr w:type="spellEnd"/>
      <w:r w:rsidRPr="00BB215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Thibau</w:t>
      </w:r>
      <w:proofErr w:type="spellEnd"/>
      <w:r w:rsidRPr="00BB21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Nys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e il Campione Europeo, nonché vincitore in Val di Sole nel 2022,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Michael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Vanthourenhout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e gli ‘</w:t>
      </w:r>
      <w:proofErr w:type="spellStart"/>
      <w:r w:rsidRPr="00BB2153">
        <w:rPr>
          <w:rFonts w:ascii="Arial" w:hAnsi="Arial" w:cs="Arial"/>
          <w:sz w:val="24"/>
          <w:szCs w:val="24"/>
        </w:rPr>
        <w:t>orange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’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Lars Van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der</w:t>
      </w:r>
      <w:proofErr w:type="spellEnd"/>
      <w:r w:rsidRPr="00BB21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Haar</w:t>
      </w:r>
      <w:proofErr w:type="spellEnd"/>
      <w:r w:rsidRPr="00BB215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Pim</w:t>
      </w:r>
      <w:proofErr w:type="spellEnd"/>
      <w:r w:rsidRPr="00BB21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Ronhaar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e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Joris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Nieuwenhuis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.  </w:t>
      </w:r>
    </w:p>
    <w:p w14:paraId="11A4FEA2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01C93491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Tra le donne, il pronostico sembra invece aperto anche ad altre nazioni. Chiaramente le olandesi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Ceylin</w:t>
      </w:r>
      <w:proofErr w:type="spellEnd"/>
      <w:r w:rsidRPr="00BB2153">
        <w:rPr>
          <w:rFonts w:ascii="Arial" w:hAnsi="Arial" w:cs="Arial"/>
          <w:b/>
          <w:bCs/>
          <w:sz w:val="24"/>
          <w:szCs w:val="24"/>
        </w:rPr>
        <w:t xml:space="preserve"> del Carmen Alvarado</w:t>
      </w:r>
      <w:r w:rsidRPr="00BB2153">
        <w:rPr>
          <w:rFonts w:ascii="Arial" w:hAnsi="Arial" w:cs="Arial"/>
          <w:sz w:val="24"/>
          <w:szCs w:val="24"/>
        </w:rPr>
        <w:t xml:space="preserve"> e l'ultima vincitrice in Val di Sole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Puck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Pieterse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sono da considerarsi le favorite, ma alle loro spalle la britannica 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Zoe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Backstedt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e l’azzurra </w:t>
      </w:r>
      <w:r w:rsidRPr="00BB2153">
        <w:rPr>
          <w:rFonts w:ascii="Arial" w:hAnsi="Arial" w:cs="Arial"/>
          <w:b/>
          <w:bCs/>
          <w:sz w:val="24"/>
          <w:szCs w:val="24"/>
        </w:rPr>
        <w:lastRenderedPageBreak/>
        <w:t>Sara Casasola</w:t>
      </w:r>
      <w:r w:rsidRPr="00BB2153">
        <w:rPr>
          <w:rFonts w:ascii="Arial" w:hAnsi="Arial" w:cs="Arial"/>
          <w:sz w:val="24"/>
          <w:szCs w:val="24"/>
        </w:rPr>
        <w:t xml:space="preserve"> hanno dimostrato di poter reggere l’onda d’urto delle formidabili atlete olandesi.</w:t>
      </w:r>
    </w:p>
    <w:p w14:paraId="1EF25C7E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52D321FF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Bronzo ai recenti Campionati Europei di </w:t>
      </w:r>
      <w:proofErr w:type="spellStart"/>
      <w:r w:rsidRPr="00BB2153">
        <w:rPr>
          <w:rFonts w:ascii="Arial" w:hAnsi="Arial" w:cs="Arial"/>
          <w:sz w:val="24"/>
          <w:szCs w:val="24"/>
        </w:rPr>
        <w:t>Pontchâteau</w:t>
      </w:r>
      <w:proofErr w:type="spellEnd"/>
      <w:r w:rsidRPr="00BB2153">
        <w:rPr>
          <w:rFonts w:ascii="Arial" w:hAnsi="Arial" w:cs="Arial"/>
          <w:sz w:val="24"/>
          <w:szCs w:val="24"/>
        </w:rPr>
        <w:t>, Sara Casasola è certamente la carta più importante da giocare per la spedizione italiana che lo scorso anno sfiorò il podio a Vermiglio, sempre nella gara femminile, con il quarto posto di Silvia Persico. Toccherà alla friulana tenere alto il tricolore in Val di Sole, spinta da un pubblico pronto a farsi sentire e spingerla verso l’impresa.</w:t>
      </w:r>
    </w:p>
    <w:p w14:paraId="08CC046A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15D202A5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15D202A5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BIGLIETTI: SCI E CICLOCROSS PER UN’IMMACOLATA DA RICORDARE</w:t>
      </w:r>
    </w:p>
    <w:p w14:paraId="34BC26E5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I biglietti</w:t>
      </w:r>
      <w:r w:rsidRPr="00BB2153">
        <w:rPr>
          <w:rFonts w:ascii="Arial" w:hAnsi="Arial" w:cs="Arial"/>
          <w:sz w:val="24"/>
          <w:szCs w:val="24"/>
        </w:rPr>
        <w:t xml:space="preserve"> per la Coppa del Mondo di ciclocross a Vermiglio sono in vendita al prezzo di 15 €, con ingresso gratuito sotto i 12 anni di età, previa registrazione sulla piattaforma di ticketing. La vendita dei biglietti avverrà esclusivamente in forma elettronica e online su www.valdisolebikeland.com: non sarà possibile acquistare i ticket fisicamente in loco.  </w:t>
      </w:r>
    </w:p>
    <w:p w14:paraId="312CE673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5E46A678" w14:textId="7437DD08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Lo straordinario e unico spettacolo di Vermiglio sarà il coronamento di un lungo </w:t>
      </w:r>
      <w:proofErr w:type="gramStart"/>
      <w:r w:rsidRPr="00BB2153">
        <w:rPr>
          <w:rFonts w:ascii="Arial" w:hAnsi="Arial" w:cs="Arial"/>
          <w:sz w:val="24"/>
          <w:szCs w:val="24"/>
        </w:rPr>
        <w:t>weekend</w:t>
      </w:r>
      <w:proofErr w:type="gramEnd"/>
      <w:r w:rsidRPr="00BB2153">
        <w:rPr>
          <w:rFonts w:ascii="Arial" w:hAnsi="Arial" w:cs="Arial"/>
          <w:sz w:val="24"/>
          <w:szCs w:val="24"/>
        </w:rPr>
        <w:t xml:space="preserve"> dell’Immacolata, tutto da vivere sulle nevi della Val di Sole: per questo, APT Val di Sole e il Consorzio Pontedilegno-Tonale hanno disegnato un pacchetto su misura per vivere al meglio un weekend da ricordare, fra sci e grande ciclocross.</w:t>
      </w:r>
      <w:r>
        <w:rPr>
          <w:rFonts w:ascii="Arial" w:hAnsi="Arial" w:cs="Arial"/>
          <w:sz w:val="24"/>
          <w:szCs w:val="24"/>
        </w:rPr>
        <w:t xml:space="preserve"> </w:t>
      </w:r>
      <w:r w:rsidRPr="00BB2153">
        <w:rPr>
          <w:rFonts w:ascii="Arial" w:hAnsi="Arial" w:cs="Arial"/>
          <w:sz w:val="24"/>
          <w:szCs w:val="24"/>
        </w:rPr>
        <w:t xml:space="preserve">Chi soggiornerà in una delle strutture aderenti (l’elenco è disponibile su www.pontedilegnotonale.com/it/eventi/coppa-del-mondo-di-cyclo-cross/) potrà infatti beneficiare di uno sconto del 50% sul prezzo del biglietto e uno sconto del 20% sullo skipass per gli impianti del comprensorio Pontedilegno-Tonale. Nel momento nell’acquisto del pacchetto presso uno degli hotel convenzionati, sarà fornito il codice sconto da inserire in fase di acquisto del biglietto. </w:t>
      </w:r>
    </w:p>
    <w:p w14:paraId="576D32B8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133F909E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133F909E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A VERMIGLIO UN EVENTO CARBON NEUTRAL</w:t>
      </w:r>
    </w:p>
    <w:p w14:paraId="089BB3BA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Sempre attenti ai temi della sostenibilità, gli organizzatori della Coppa del Mondo di ciclocross sostengono anche per l’edizione 2023 un progetto di compensazione ambientale, in collaborazione con la società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Climate</w:t>
      </w:r>
      <w:proofErr w:type="spellEnd"/>
      <w:r w:rsidRPr="00BB2153">
        <w:rPr>
          <w:rFonts w:ascii="Arial" w:hAnsi="Arial" w:cs="Arial"/>
          <w:b/>
          <w:bCs/>
          <w:sz w:val="24"/>
          <w:szCs w:val="24"/>
        </w:rPr>
        <w:t xml:space="preserve"> Partner</w:t>
      </w:r>
      <w:r w:rsidRPr="00BB2153">
        <w:rPr>
          <w:rFonts w:ascii="Arial" w:hAnsi="Arial" w:cs="Arial"/>
          <w:sz w:val="24"/>
          <w:szCs w:val="24"/>
        </w:rPr>
        <w:t xml:space="preserve">. </w:t>
      </w:r>
    </w:p>
    <w:p w14:paraId="584A8E22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3F3B8498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>Al fine di ottenere un evento “</w:t>
      </w:r>
      <w:r w:rsidRPr="00BB2153">
        <w:rPr>
          <w:rFonts w:ascii="Arial" w:hAnsi="Arial" w:cs="Arial"/>
          <w:b/>
          <w:bCs/>
          <w:sz w:val="24"/>
          <w:szCs w:val="24"/>
        </w:rPr>
        <w:t xml:space="preserve">carbon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neutral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”, le emissioni non abbattibili dell’evento saranno compensate supportando un progetto per la promozione dell’energia eolica in Cile. Nella regione cilena di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Coquimbo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, i due parchi eolici "El Pacifico" e "La </w:t>
      </w:r>
      <w:proofErr w:type="spellStart"/>
      <w:r w:rsidRPr="00BB2153">
        <w:rPr>
          <w:rFonts w:ascii="Arial" w:hAnsi="Arial" w:cs="Arial"/>
          <w:sz w:val="24"/>
          <w:szCs w:val="24"/>
        </w:rPr>
        <w:t>Cebada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", con 57 turbine e una potenza di 109,6 MW forniscono l’energia elettrica ricavata dalle fonti energetiche rinnovabili e un prezioso contributo alla protezione del clima, consentendo di risparmiare circa 197.420 tonnellate di CO2 all’anno. </w:t>
      </w:r>
    </w:p>
    <w:p w14:paraId="695A97AE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5379CD98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IL PROGRAMMA</w:t>
      </w:r>
    </w:p>
    <w:p w14:paraId="02D122D4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Il </w:t>
      </w:r>
      <w:proofErr w:type="gramStart"/>
      <w:r w:rsidRPr="00BB2153">
        <w:rPr>
          <w:rFonts w:ascii="Arial" w:hAnsi="Arial" w:cs="Arial"/>
          <w:sz w:val="24"/>
          <w:szCs w:val="24"/>
        </w:rPr>
        <w:t>weekend</w:t>
      </w:r>
      <w:proofErr w:type="gramEnd"/>
      <w:r w:rsidRPr="00BB2153">
        <w:rPr>
          <w:rFonts w:ascii="Arial" w:hAnsi="Arial" w:cs="Arial"/>
          <w:sz w:val="24"/>
          <w:szCs w:val="24"/>
        </w:rPr>
        <w:t xml:space="preserve"> di gara si aprirà </w:t>
      </w:r>
      <w:r w:rsidRPr="00BB2153">
        <w:rPr>
          <w:rFonts w:ascii="Arial" w:hAnsi="Arial" w:cs="Arial"/>
          <w:b/>
          <w:bCs/>
          <w:sz w:val="24"/>
          <w:szCs w:val="24"/>
        </w:rPr>
        <w:t>sabato</w:t>
      </w:r>
      <w:r w:rsidRPr="00BB2153">
        <w:rPr>
          <w:rFonts w:ascii="Arial" w:hAnsi="Arial" w:cs="Arial"/>
          <w:sz w:val="24"/>
          <w:szCs w:val="24"/>
        </w:rPr>
        <w:t xml:space="preserve"> </w:t>
      </w:r>
      <w:r w:rsidRPr="00BB2153">
        <w:rPr>
          <w:rFonts w:ascii="Arial" w:hAnsi="Arial" w:cs="Arial"/>
          <w:b/>
          <w:bCs/>
          <w:sz w:val="24"/>
          <w:szCs w:val="24"/>
        </w:rPr>
        <w:t>9 dicembre</w:t>
      </w:r>
      <w:r w:rsidRPr="00BB2153">
        <w:rPr>
          <w:rFonts w:ascii="Arial" w:hAnsi="Arial" w:cs="Arial"/>
          <w:sz w:val="24"/>
          <w:szCs w:val="24"/>
        </w:rPr>
        <w:t xml:space="preserve"> con una sessione di </w:t>
      </w:r>
      <w:r w:rsidRPr="00BB2153">
        <w:rPr>
          <w:rFonts w:ascii="Arial" w:hAnsi="Arial" w:cs="Arial"/>
          <w:b/>
          <w:bCs/>
          <w:sz w:val="24"/>
          <w:szCs w:val="24"/>
        </w:rPr>
        <w:t>prove libere</w:t>
      </w:r>
      <w:r w:rsidRPr="00BB2153">
        <w:rPr>
          <w:rFonts w:ascii="Arial" w:hAnsi="Arial" w:cs="Arial"/>
          <w:sz w:val="24"/>
          <w:szCs w:val="24"/>
        </w:rPr>
        <w:t xml:space="preserve"> dalle 14:00 alle 16:00, a cui si potrà accedere gratuitamente. </w:t>
      </w:r>
      <w:r w:rsidRPr="00BB2153">
        <w:rPr>
          <w:rFonts w:ascii="Arial" w:hAnsi="Arial" w:cs="Arial"/>
          <w:b/>
          <w:bCs/>
          <w:sz w:val="24"/>
          <w:szCs w:val="24"/>
        </w:rPr>
        <w:t>Domenica 10 dicembre</w:t>
      </w:r>
      <w:r w:rsidRPr="00BB2153">
        <w:rPr>
          <w:rFonts w:ascii="Arial" w:hAnsi="Arial" w:cs="Arial"/>
          <w:sz w:val="24"/>
          <w:szCs w:val="24"/>
        </w:rPr>
        <w:t xml:space="preserve"> andranno invece in scena le gare, con le </w:t>
      </w:r>
      <w:r w:rsidRPr="00BB2153">
        <w:rPr>
          <w:rFonts w:ascii="Arial" w:hAnsi="Arial" w:cs="Arial"/>
          <w:b/>
          <w:bCs/>
          <w:sz w:val="24"/>
          <w:szCs w:val="24"/>
        </w:rPr>
        <w:t>Donne Elite</w:t>
      </w:r>
      <w:r w:rsidRPr="00BB2153">
        <w:rPr>
          <w:rFonts w:ascii="Arial" w:hAnsi="Arial" w:cs="Arial"/>
          <w:sz w:val="24"/>
          <w:szCs w:val="24"/>
        </w:rPr>
        <w:t xml:space="preserve"> protagoniste dalle 13:10, seguite dagli </w:t>
      </w:r>
      <w:r w:rsidRPr="00BB2153">
        <w:rPr>
          <w:rFonts w:ascii="Arial" w:hAnsi="Arial" w:cs="Arial"/>
          <w:b/>
          <w:bCs/>
          <w:sz w:val="24"/>
          <w:szCs w:val="24"/>
        </w:rPr>
        <w:t>Uomini Elite</w:t>
      </w:r>
      <w:r w:rsidRPr="00BB2153">
        <w:rPr>
          <w:rFonts w:ascii="Arial" w:hAnsi="Arial" w:cs="Arial"/>
          <w:sz w:val="24"/>
          <w:szCs w:val="24"/>
        </w:rPr>
        <w:t xml:space="preserve"> alle 14:40.  </w:t>
      </w:r>
    </w:p>
    <w:p w14:paraId="0E9E7ADD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A conquistare le nevi di Vermiglio nell’edizione 2022 furono il belga Michael </w:t>
      </w:r>
      <w:proofErr w:type="spellStart"/>
      <w:r w:rsidRPr="00BB2153">
        <w:rPr>
          <w:rFonts w:ascii="Arial" w:hAnsi="Arial" w:cs="Arial"/>
          <w:sz w:val="24"/>
          <w:szCs w:val="24"/>
        </w:rPr>
        <w:t>Vanthourenhout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e l’olandese Puck </w:t>
      </w:r>
      <w:proofErr w:type="spellStart"/>
      <w:r w:rsidRPr="00BB2153">
        <w:rPr>
          <w:rFonts w:ascii="Arial" w:hAnsi="Arial" w:cs="Arial"/>
          <w:sz w:val="24"/>
          <w:szCs w:val="24"/>
        </w:rPr>
        <w:t>Pieterse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, le cui fortune in Val di Sole sono proseguite anche nella successiva stagione estiva. Nel 2023, la </w:t>
      </w:r>
      <w:proofErr w:type="gramStart"/>
      <w:r w:rsidRPr="00BB2153">
        <w:rPr>
          <w:rFonts w:ascii="Arial" w:hAnsi="Arial" w:cs="Arial"/>
          <w:sz w:val="24"/>
          <w:szCs w:val="24"/>
        </w:rPr>
        <w:t>21enne</w:t>
      </w:r>
      <w:proofErr w:type="gramEnd"/>
      <w:r w:rsidRPr="00BB2153">
        <w:rPr>
          <w:rFonts w:ascii="Arial" w:hAnsi="Arial" w:cs="Arial"/>
          <w:sz w:val="24"/>
          <w:szCs w:val="24"/>
        </w:rPr>
        <w:t xml:space="preserve"> olandese ha infatti vinto sia la tappa solandra di </w:t>
      </w:r>
      <w:proofErr w:type="spellStart"/>
      <w:r w:rsidRPr="00BB2153">
        <w:rPr>
          <w:rFonts w:ascii="Arial" w:hAnsi="Arial" w:cs="Arial"/>
          <w:sz w:val="24"/>
          <w:szCs w:val="24"/>
        </w:rPr>
        <w:t>Daolasa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di Commezzadura che la classifica generale di Coppa del Mondo MTB.</w:t>
      </w:r>
    </w:p>
    <w:p w14:paraId="70DC349E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4ADB846A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4ADB846A" w14:textId="77777777" w:rsidR="00BB2153" w:rsidRPr="00BB2153" w:rsidRDefault="00BB2153" w:rsidP="00BB2153">
      <w:pPr>
        <w:pStyle w:val="Nessunaspaziatura"/>
        <w:rPr>
          <w:rFonts w:ascii="Arial" w:hAnsi="Arial" w:cs="Arial"/>
          <w:b/>
          <w:bCs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lastRenderedPageBreak/>
        <w:t>HANNO DETTO:</w:t>
      </w:r>
    </w:p>
    <w:p w14:paraId="6273A974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0A38A3E8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Maurizio Rossini</w:t>
      </w:r>
      <w:r w:rsidRPr="00BB2153">
        <w:rPr>
          <w:rFonts w:ascii="Arial" w:hAnsi="Arial" w:cs="Arial"/>
          <w:sz w:val="24"/>
          <w:szCs w:val="24"/>
        </w:rPr>
        <w:t>, CEO di Trentino Marketing: “La Coppa del Mondo di Ciclocross in Val di Sole è un evento originale, con il quale abbiamo dato un forte segnale di innovazione grazie ad APT Val di Sole, e che rinforza l’idea di ‘</w:t>
      </w:r>
      <w:proofErr w:type="spellStart"/>
      <w:r w:rsidRPr="00BB2153">
        <w:rPr>
          <w:rFonts w:ascii="Arial" w:hAnsi="Arial" w:cs="Arial"/>
          <w:sz w:val="24"/>
          <w:szCs w:val="24"/>
        </w:rPr>
        <w:t>Bikeland</w:t>
      </w:r>
      <w:proofErr w:type="spellEnd"/>
      <w:r w:rsidRPr="00BB2153">
        <w:rPr>
          <w:rFonts w:ascii="Arial" w:hAnsi="Arial" w:cs="Arial"/>
          <w:sz w:val="24"/>
          <w:szCs w:val="24"/>
        </w:rPr>
        <w:t>’ che caratterizza questo territorio. Ad aprire la nostra stagione degli appuntamenti invernali è un evento ciclistico: anche questo aspetto ci consente di ritagliarci uno spazio unico nel panorama internazionale".</w:t>
      </w:r>
    </w:p>
    <w:p w14:paraId="39F4A9D0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7A2362AE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 xml:space="preserve">Giovannina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Collanega</w:t>
      </w:r>
      <w:proofErr w:type="spellEnd"/>
      <w:r w:rsidRPr="00BB2153">
        <w:rPr>
          <w:rFonts w:ascii="Arial" w:hAnsi="Arial" w:cs="Arial"/>
          <w:sz w:val="24"/>
          <w:szCs w:val="24"/>
        </w:rPr>
        <w:t>, Presidente FCI Trentino: “Si tratta di una manifestazione unica che chiude il calendario bike trentino nel migliore dei modi. Val di Sole è una certezza: la Coppa del Mondo di Ciclocross è uno spettacolo con campioni importanti, e un’occasione fantastica per portare anche i più piccoli a conoscere questa disciplina."</w:t>
      </w:r>
    </w:p>
    <w:p w14:paraId="3A8DB069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68B58814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Fabrizio Cazzola</w:t>
      </w:r>
      <w:r w:rsidRPr="00BB2153">
        <w:rPr>
          <w:rFonts w:ascii="Arial" w:hAnsi="Arial" w:cs="Arial"/>
          <w:sz w:val="24"/>
          <w:szCs w:val="24"/>
        </w:rPr>
        <w:t>, Consigliere FCI: “Val di Sole merita un grande elogio per l’impegno nei grandi eventi durante tutto l’anno, confermandosi un’eccellenza territoriale e organizzativa. Ci aspettiamo grande pubblico ma anche grande risonanza in termini di visibilità e spettacolo.”</w:t>
      </w:r>
    </w:p>
    <w:p w14:paraId="1732629A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02FD60AD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 xml:space="preserve">Massimo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Eccel</w:t>
      </w:r>
      <w:proofErr w:type="spellEnd"/>
      <w:r w:rsidRPr="00BB2153">
        <w:rPr>
          <w:rFonts w:ascii="Arial" w:hAnsi="Arial" w:cs="Arial"/>
          <w:sz w:val="24"/>
          <w:szCs w:val="24"/>
        </w:rPr>
        <w:t>, Vicepresidente CONI Trentino: “L’unicità di questo evento dimostra come il Trentino sappia sempre aprire la strada in questo tipo di appuntamenti. È importante avere un evento in cui i giovani possano arrivare a sfiorare i grandi campioni: solo così possiamo accendere la passione e far conoscere questo sport."</w:t>
      </w:r>
    </w:p>
    <w:p w14:paraId="4D727F33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3C86A3C4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Luciano Rizzi</w:t>
      </w:r>
      <w:r w:rsidRPr="00BB2153">
        <w:rPr>
          <w:rFonts w:ascii="Arial" w:hAnsi="Arial" w:cs="Arial"/>
          <w:sz w:val="24"/>
          <w:szCs w:val="24"/>
        </w:rPr>
        <w:t>, Presidente APT Val di Sole e Grandi Eventi Val di Sole: “Tutto ciò che facciamo in termini sportivi è finalizzato alla promozione del territorio. Ringrazio Trentino Marketing e il CDA per aver accettato la sfida di questo evento: credere in manifestazioni di questo tipo non è semplice, ma è il risvolto turistico e di promozione che alla fine giustifica ogni sforzo."</w:t>
      </w:r>
    </w:p>
    <w:p w14:paraId="144577B0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480D5A7A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Fabio Sacco</w:t>
      </w:r>
      <w:r w:rsidRPr="00BB2153">
        <w:rPr>
          <w:rFonts w:ascii="Arial" w:hAnsi="Arial" w:cs="Arial"/>
          <w:sz w:val="24"/>
          <w:szCs w:val="24"/>
        </w:rPr>
        <w:t xml:space="preserve">, Direttore APT Val di Sole e Grandi Eventi Val di Sole: “I grandi eventi come questo permettono di respirare un’atmosfera unica, che rende speciale l’esperienza sul nostro territorio. I luoghi diventano qualcosa di unico e speciale, grazie a un fil rouge che collega l’evento al territorio dove si svolge. Il percorso quest’anno presenterà solo una piccola modifica, una collina di neve in più per renderlo ancora più emozionante. A contribuire all’atmosfera sarà anche il villaggio, con musica e divertimento e nel quale saranno protagonisti anche i nostri partner." </w:t>
      </w:r>
    </w:p>
    <w:p w14:paraId="4354D55C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2889F880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>Michele Bertolini</w:t>
      </w:r>
      <w:r w:rsidRPr="00BB2153">
        <w:rPr>
          <w:rFonts w:ascii="Arial" w:hAnsi="Arial" w:cs="Arial"/>
          <w:sz w:val="24"/>
          <w:szCs w:val="24"/>
        </w:rPr>
        <w:t xml:space="preserve">, Sindaco di Vermiglio e Direttore Consorzio Pontedilegno-Tonale: “Questo evento rappresenta un tassello all’interno di una strategia territoriale complessiva, per la quale ringrazio Trentino Marketing e l’APT Val di Sole. Stiamo investendo su percorso e infrastrutture per crescere e rimanere al passo con i tempi: questo è un evento che collega estate </w:t>
      </w:r>
      <w:proofErr w:type="spellStart"/>
      <w:r w:rsidRPr="00BB2153">
        <w:rPr>
          <w:rFonts w:ascii="Arial" w:hAnsi="Arial" w:cs="Arial"/>
          <w:sz w:val="24"/>
          <w:szCs w:val="24"/>
        </w:rPr>
        <w:t>ed</w:t>
      </w:r>
      <w:proofErr w:type="spellEnd"/>
      <w:r w:rsidRPr="00BB2153">
        <w:rPr>
          <w:rFonts w:ascii="Arial" w:hAnsi="Arial" w:cs="Arial"/>
          <w:sz w:val="24"/>
          <w:szCs w:val="24"/>
        </w:rPr>
        <w:t xml:space="preserve"> inverno, e siamo convinti di star lavorando nella giusta direzione.”</w:t>
      </w:r>
    </w:p>
    <w:p w14:paraId="500F0451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</w:p>
    <w:p w14:paraId="6B256BA5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b/>
          <w:bCs/>
          <w:sz w:val="24"/>
          <w:szCs w:val="24"/>
        </w:rPr>
        <w:t xml:space="preserve">Martino </w:t>
      </w:r>
      <w:proofErr w:type="spellStart"/>
      <w:r w:rsidRPr="00BB2153">
        <w:rPr>
          <w:rFonts w:ascii="Arial" w:hAnsi="Arial" w:cs="Arial"/>
          <w:b/>
          <w:bCs/>
          <w:sz w:val="24"/>
          <w:szCs w:val="24"/>
        </w:rPr>
        <w:t>Fruet</w:t>
      </w:r>
      <w:proofErr w:type="spellEnd"/>
      <w:r w:rsidRPr="00BB2153">
        <w:rPr>
          <w:rFonts w:ascii="Arial" w:hAnsi="Arial" w:cs="Arial"/>
          <w:sz w:val="24"/>
          <w:szCs w:val="24"/>
        </w:rPr>
        <w:t>, atleta trentino: “Come sempre nel ciclocross, ma forse ancora di più nel caso di questa gara, il meteo farà la differenza. Il percorso innevato e quasi sempre in ombra mette alla prova la vista e la sensibilità degli atleti. La differenza può essere fatta in qualsiasi passaggio, e ci sono tutti i presupposti per un evento spettacolare.”</w:t>
      </w:r>
    </w:p>
    <w:p w14:paraId="159F7914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 </w:t>
      </w:r>
    </w:p>
    <w:p w14:paraId="21F4A98B" w14:textId="77777777" w:rsidR="00BB2153" w:rsidRPr="00BB2153" w:rsidRDefault="00BB2153" w:rsidP="00BB2153">
      <w:pPr>
        <w:pStyle w:val="Nessunaspaziatura"/>
        <w:rPr>
          <w:rFonts w:ascii="Arial" w:hAnsi="Arial" w:cs="Arial"/>
          <w:sz w:val="24"/>
          <w:szCs w:val="24"/>
        </w:rPr>
      </w:pPr>
      <w:r w:rsidRPr="00BB2153">
        <w:rPr>
          <w:rFonts w:ascii="Arial" w:hAnsi="Arial" w:cs="Arial"/>
          <w:sz w:val="24"/>
          <w:szCs w:val="24"/>
        </w:rPr>
        <w:t xml:space="preserve">Trento, 27 </w:t>
      </w:r>
      <w:proofErr w:type="gramStart"/>
      <w:r w:rsidRPr="00BB2153">
        <w:rPr>
          <w:rFonts w:ascii="Arial" w:hAnsi="Arial" w:cs="Arial"/>
          <w:sz w:val="24"/>
          <w:szCs w:val="24"/>
        </w:rPr>
        <w:t>Novembre</w:t>
      </w:r>
      <w:proofErr w:type="gramEnd"/>
      <w:r w:rsidRPr="00BB2153">
        <w:rPr>
          <w:rFonts w:ascii="Arial" w:hAnsi="Arial" w:cs="Arial"/>
          <w:sz w:val="24"/>
          <w:szCs w:val="24"/>
        </w:rPr>
        <w:t xml:space="preserve"> 2023</w:t>
      </w:r>
    </w:p>
    <w:p w14:paraId="4218F297" w14:textId="77777777" w:rsidR="00BB2153" w:rsidRDefault="00BB2153" w:rsidP="00BB2153">
      <w:r>
        <w:t xml:space="preserve"> </w:t>
      </w:r>
    </w:p>
    <w:p w14:paraId="521F746E" w14:textId="77777777" w:rsidR="00BB2153" w:rsidRDefault="00BB2153" w:rsidP="00BB2153"/>
    <w:p w14:paraId="521F746E" w14:textId="77777777" w:rsidR="00BB2153" w:rsidRDefault="00BB2153" w:rsidP="00BB2153">
      <w:r>
        <w:t xml:space="preserve"> </w:t>
      </w:r>
    </w:p>
    <w:p w14:paraId="1BC2772E" w14:textId="77777777" w:rsidR="00BB2153" w:rsidRDefault="00BB2153" w:rsidP="00BB2153"/>
    <w:p w14:paraId="1BC2772E" w14:textId="77777777" w:rsidR="00BB2153" w:rsidRDefault="00BB2153" w:rsidP="00BB2153"/>
    <w:p w14:paraId="7C215AD8" w14:textId="77777777" w:rsidR="00C31532" w:rsidRDefault="00C31532"/>
    <w:sectPr w:rsidR="00C31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53"/>
    <w:rsid w:val="00BB2153"/>
    <w:rsid w:val="00C3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0473"/>
  <w15:chartTrackingRefBased/>
  <w15:docId w15:val="{0E53C8B1-4669-4FC2-813E-DAAE2DFF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B2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 Marco</dc:creator>
  <cp:keywords/>
  <dc:description/>
  <cp:lastModifiedBy>Benedetti Marco</cp:lastModifiedBy>
  <cp:revision>1</cp:revision>
  <dcterms:created xsi:type="dcterms:W3CDTF">2023-11-27T13:33:00Z</dcterms:created>
  <dcterms:modified xsi:type="dcterms:W3CDTF">2023-11-27T13:44:00Z</dcterms:modified>
</cp:coreProperties>
</file>