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right"/>
        <w:rPr>
          <w:rFonts w:ascii="Century Gothic" w:cs="Century Gothic" w:eastAsia="Century Gothic" w:hAnsi="Century Gothic"/>
          <w:sz w:val="28"/>
          <w:szCs w:val="28"/>
        </w:rPr>
      </w:pPr>
      <w:r w:rsidDel="00000000" w:rsidR="00000000" w:rsidRPr="00000000">
        <w:rPr>
          <w:rFonts w:ascii="Century Gothic" w:cs="Century Gothic" w:eastAsia="Century Gothic" w:hAnsi="Century Gothic"/>
          <w:sz w:val="28"/>
          <w:szCs w:val="28"/>
          <w:rtl w:val="0"/>
        </w:rPr>
        <w:t xml:space="preserve">COMUNICATO STAMPA</w:t>
        <w:br w:type="textWrapping"/>
        <w:t xml:space="preserve">Giugno 2025 </w:t>
      </w:r>
    </w:p>
    <w:p w:rsidR="00000000" w:rsidDel="00000000" w:rsidP="00000000" w:rsidRDefault="00000000" w:rsidRPr="00000000" w14:paraId="00000004">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0" w:line="240" w:lineRule="auto"/>
        <w:rPr>
          <w:rFonts w:ascii="Century Gothic" w:cs="Century Gothic" w:eastAsia="Century Gothic" w:hAnsi="Century Gothic"/>
          <w:b w:val="1"/>
          <w:color w:val="222222"/>
          <w:sz w:val="36"/>
          <w:szCs w:val="36"/>
          <w:highlight w:val="white"/>
        </w:rPr>
      </w:pPr>
      <w:bookmarkStart w:colFirst="0" w:colLast="0" w:name="_heading=h.gjdgxs" w:id="0"/>
      <w:bookmarkEnd w:id="0"/>
      <w:r w:rsidDel="00000000" w:rsidR="00000000" w:rsidRPr="00000000">
        <w:rPr>
          <w:rFonts w:ascii="Century Gothic" w:cs="Century Gothic" w:eastAsia="Century Gothic" w:hAnsi="Century Gothic"/>
          <w:b w:val="1"/>
          <w:sz w:val="36"/>
          <w:szCs w:val="36"/>
          <w:rtl w:val="0"/>
        </w:rPr>
        <w:t xml:space="preserve">La Coppa del Mondo di Curling approda a Cembra</w:t>
      </w:r>
      <w:r w:rsidDel="00000000" w:rsidR="00000000" w:rsidRPr="00000000">
        <w:rPr>
          <w:rFonts w:ascii="Century Gothic" w:cs="Century Gothic" w:eastAsia="Century Gothic" w:hAnsi="Century Gothic"/>
          <w:b w:val="1"/>
          <w:color w:val="222222"/>
          <w:sz w:val="36"/>
          <w:szCs w:val="36"/>
          <w:highlight w:val="white"/>
          <w:rtl w:val="0"/>
        </w:rPr>
        <w:t xml:space="preserve"> </w:t>
      </w:r>
    </w:p>
    <w:p w:rsidR="00000000" w:rsidDel="00000000" w:rsidP="00000000" w:rsidRDefault="00000000" w:rsidRPr="00000000" w14:paraId="00000005">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0" w:line="240" w:lineRule="auto"/>
        <w:rPr>
          <w:rFonts w:ascii="Century Gothic" w:cs="Century Gothic" w:eastAsia="Century Gothic" w:hAnsi="Century Gothic"/>
          <w:b w:val="1"/>
          <w:color w:val="222222"/>
          <w:sz w:val="29"/>
          <w:szCs w:val="29"/>
          <w:highlight w:val="white"/>
        </w:rPr>
      </w:pPr>
      <w:r w:rsidDel="00000000" w:rsidR="00000000" w:rsidRPr="00000000">
        <w:rPr>
          <w:rtl w:val="0"/>
        </w:rPr>
      </w:r>
    </w:p>
    <w:p w:rsidR="00000000" w:rsidDel="00000000" w:rsidP="00000000" w:rsidRDefault="00000000" w:rsidRPr="00000000" w14:paraId="00000006">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0" w:line="240" w:lineRule="auto"/>
        <w:jc w:val="both"/>
        <w:rPr>
          <w:rFonts w:ascii="Century Gothic" w:cs="Century Gothic" w:eastAsia="Century Gothic" w:hAnsi="Century Gothic"/>
          <w:b w:val="1"/>
          <w:color w:val="222222"/>
          <w:sz w:val="30"/>
          <w:szCs w:val="30"/>
        </w:rPr>
      </w:pPr>
      <w:r w:rsidDel="00000000" w:rsidR="00000000" w:rsidRPr="00000000">
        <w:rPr>
          <w:rFonts w:ascii="Century Gothic" w:cs="Century Gothic" w:eastAsia="Century Gothic" w:hAnsi="Century Gothic"/>
          <w:b w:val="1"/>
          <w:color w:val="222222"/>
          <w:sz w:val="30"/>
          <w:szCs w:val="30"/>
          <w:rtl w:val="0"/>
        </w:rPr>
        <w:t xml:space="preserve">Dal 28 al 31 agosto il PalaCurling di Cembra ospita la Trentino Curling World Cup, primo storico appuntamento italiano del massimo circuito internazionale. Dieci team impegnati in quattro giorni di gare organizzate dal Curling Cembra e dai campioni tricolori del Trentino Curling Cembra.</w:t>
      </w:r>
    </w:p>
    <w:p w:rsidR="00000000" w:rsidDel="00000000" w:rsidP="00000000" w:rsidRDefault="00000000" w:rsidRPr="00000000" w14:paraId="00000007">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0" w:line="240" w:lineRule="auto"/>
        <w:jc w:val="both"/>
        <w:rPr>
          <w:rFonts w:ascii="Century Gothic" w:cs="Century Gothic" w:eastAsia="Century Gothic" w:hAnsi="Century Gothic"/>
          <w:b w:val="1"/>
          <w:color w:val="222222"/>
          <w:sz w:val="30"/>
          <w:szCs w:val="30"/>
        </w:rPr>
      </w:pPr>
      <w:r w:rsidDel="00000000" w:rsidR="00000000" w:rsidRPr="00000000">
        <w:rPr>
          <w:rtl w:val="0"/>
        </w:rPr>
      </w:r>
    </w:p>
    <w:p w:rsidR="00000000" w:rsidDel="00000000" w:rsidP="00000000" w:rsidRDefault="00000000" w:rsidRPr="00000000" w14:paraId="00000008">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0" w:line="240" w:lineRule="auto"/>
        <w:jc w:val="both"/>
        <w:rPr>
          <w:rFonts w:ascii="Century Gothic" w:cs="Century Gothic" w:eastAsia="Century Gothic" w:hAnsi="Century Gothic"/>
          <w:color w:val="222222"/>
        </w:rPr>
      </w:pPr>
      <w:r w:rsidDel="00000000" w:rsidR="00000000" w:rsidRPr="00000000">
        <w:rPr>
          <w:rFonts w:ascii="Century Gothic" w:cs="Century Gothic" w:eastAsia="Century Gothic" w:hAnsi="Century Gothic"/>
          <w:color w:val="222222"/>
          <w:rtl w:val="0"/>
        </w:rPr>
        <w:t xml:space="preserve">La Coppa del Mondo di Curling approda per la prima volta in Italia e lo fa in Val di Cembra: il PalaCurling di Cembra ospiterà tra il 28 ed il 31 agosto prossimo la prima storica tappa italiana del massimo circuito mondiale.</w:t>
      </w:r>
    </w:p>
    <w:p w:rsidR="00000000" w:rsidDel="00000000" w:rsidP="00000000" w:rsidRDefault="00000000" w:rsidRPr="00000000" w14:paraId="00000009">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0" w:line="240" w:lineRule="auto"/>
        <w:jc w:val="both"/>
        <w:rPr>
          <w:rFonts w:ascii="Century Gothic" w:cs="Century Gothic" w:eastAsia="Century Gothic" w:hAnsi="Century Gothic"/>
          <w:color w:val="222222"/>
        </w:rPr>
      </w:pPr>
      <w:r w:rsidDel="00000000" w:rsidR="00000000" w:rsidRPr="00000000">
        <w:rPr>
          <w:rFonts w:ascii="Century Gothic" w:cs="Century Gothic" w:eastAsia="Century Gothic" w:hAnsi="Century Gothic"/>
          <w:color w:val="222222"/>
          <w:rtl w:val="0"/>
        </w:rPr>
        <w:t xml:space="preserve">Premiato l'impegno organizzativo dell'Associazione Curling Cembra che con la collaborazione dei campioni italiani del Trentino Curling Cembra hanno predisposto programma e dettagli di un evento che riconduce la specialità olimpica nella propria culla italiana, grazie al supporto e all’affiancamento di Trentino Marketing e dell’Azienda per il Turismo Val di Fiemme e Cembra.</w:t>
      </w:r>
    </w:p>
    <w:p w:rsidR="00000000" w:rsidDel="00000000" w:rsidP="00000000" w:rsidRDefault="00000000" w:rsidRPr="00000000" w14:paraId="0000000A">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0" w:line="240" w:lineRule="auto"/>
        <w:jc w:val="both"/>
        <w:rPr>
          <w:rFonts w:ascii="Century Gothic" w:cs="Century Gothic" w:eastAsia="Century Gothic" w:hAnsi="Century Gothic"/>
          <w:color w:val="222222"/>
        </w:rPr>
      </w:pPr>
      <w:r w:rsidDel="00000000" w:rsidR="00000000" w:rsidRPr="00000000">
        <w:rPr>
          <w:rtl w:val="0"/>
        </w:rPr>
      </w:r>
    </w:p>
    <w:p w:rsidR="00000000" w:rsidDel="00000000" w:rsidP="00000000" w:rsidRDefault="00000000" w:rsidRPr="00000000" w14:paraId="0000000B">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0" w:line="240" w:lineRule="auto"/>
        <w:jc w:val="both"/>
        <w:rPr>
          <w:rFonts w:ascii="Century Gothic" w:cs="Century Gothic" w:eastAsia="Century Gothic" w:hAnsi="Century Gothic"/>
          <w:color w:val="222222"/>
        </w:rPr>
      </w:pPr>
      <w:r w:rsidDel="00000000" w:rsidR="00000000" w:rsidRPr="00000000">
        <w:rPr>
          <w:rFonts w:ascii="Century Gothic" w:cs="Century Gothic" w:eastAsia="Century Gothic" w:hAnsi="Century Gothic"/>
          <w:color w:val="222222"/>
          <w:rtl w:val="0"/>
        </w:rPr>
        <w:t xml:space="preserve">Il paese di Cembra vanta infatti una lunga tradizione nel curling, nato en plein air sulla superficie ghiacciata del Lago Santo, a 1200 m di quota. A pochi mesi dai Giochi Olimpici invernali di Milano-Cortina 2026 ospitati anche dalla Val di Fiemme, la Trentino World Curling Cup si presenta come l'occasione per far conoscere al mondo del curling la storia e la tradizione di Cembra, del Trentino e dell'Italia, grazie a campioni come il padrone di casa Amos Mosaner, oro nei Giochi Olimpici di PyeongChang 2022 e nei Campionati del Mondo di Fredericton 2025 in coppia con l'ampezzana Stefania Constantini.</w:t>
      </w:r>
    </w:p>
    <w:p w:rsidR="00000000" w:rsidDel="00000000" w:rsidP="00000000" w:rsidRDefault="00000000" w:rsidRPr="00000000" w14:paraId="0000000C">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0" w:line="240" w:lineRule="auto"/>
        <w:jc w:val="both"/>
        <w:rPr>
          <w:rFonts w:ascii="Century Gothic" w:cs="Century Gothic" w:eastAsia="Century Gothic" w:hAnsi="Century Gothic"/>
          <w:color w:val="222222"/>
        </w:rPr>
      </w:pPr>
      <w:r w:rsidDel="00000000" w:rsidR="00000000" w:rsidRPr="00000000">
        <w:rPr>
          <w:rtl w:val="0"/>
        </w:rPr>
      </w:r>
    </w:p>
    <w:p w:rsidR="00000000" w:rsidDel="00000000" w:rsidP="00000000" w:rsidRDefault="00000000" w:rsidRPr="00000000" w14:paraId="0000000D">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0" w:line="240" w:lineRule="auto"/>
        <w:jc w:val="both"/>
        <w:rPr>
          <w:rFonts w:ascii="Century Gothic" w:cs="Century Gothic" w:eastAsia="Century Gothic" w:hAnsi="Century Gothic"/>
          <w:color w:val="222222"/>
        </w:rPr>
      </w:pPr>
      <w:r w:rsidDel="00000000" w:rsidR="00000000" w:rsidRPr="00000000">
        <w:rPr>
          <w:rFonts w:ascii="Century Gothic" w:cs="Century Gothic" w:eastAsia="Century Gothic" w:hAnsi="Century Gothic"/>
          <w:color w:val="222222"/>
          <w:rtl w:val="0"/>
        </w:rPr>
        <w:t xml:space="preserve">Saranno dieci le squadre che si sfideranno nella Trentino World Curling Cup: tra giovedì 28 e sabato 30 prenderanno vita i due gironi da cinque team che sfoceranno nelle semifinali e successive sfide decisive in programma domenica 31 agosto.</w:t>
      </w:r>
    </w:p>
    <w:p w:rsidR="00000000" w:rsidDel="00000000" w:rsidP="00000000" w:rsidRDefault="00000000" w:rsidRPr="00000000" w14:paraId="0000000E">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0" w:line="240" w:lineRule="auto"/>
        <w:jc w:val="both"/>
        <w:rPr>
          <w:rFonts w:ascii="Century Gothic" w:cs="Century Gothic" w:eastAsia="Century Gothic" w:hAnsi="Century Gothic"/>
          <w:color w:val="222222"/>
        </w:rPr>
      </w:pPr>
      <w:r w:rsidDel="00000000" w:rsidR="00000000" w:rsidRPr="00000000">
        <w:rPr>
          <w:rtl w:val="0"/>
        </w:rPr>
      </w:r>
    </w:p>
    <w:p w:rsidR="00000000" w:rsidDel="00000000" w:rsidP="00000000" w:rsidRDefault="00000000" w:rsidRPr="00000000" w14:paraId="0000000F">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0" w:line="240" w:lineRule="auto"/>
        <w:jc w:val="both"/>
        <w:rPr>
          <w:rFonts w:ascii="Century Gothic" w:cs="Century Gothic" w:eastAsia="Century Gothic" w:hAnsi="Century Gothic"/>
          <w:color w:val="222222"/>
        </w:rPr>
      </w:pPr>
      <w:r w:rsidDel="00000000" w:rsidR="00000000" w:rsidRPr="00000000">
        <w:rPr>
          <w:rtl w:val="0"/>
        </w:rPr>
      </w:r>
    </w:p>
    <w:p w:rsidR="00000000" w:rsidDel="00000000" w:rsidP="00000000" w:rsidRDefault="00000000" w:rsidRPr="00000000" w14:paraId="00000010">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0" w:line="240" w:lineRule="auto"/>
        <w:jc w:val="both"/>
        <w:rPr>
          <w:rFonts w:ascii="Century Gothic" w:cs="Century Gothic" w:eastAsia="Century Gothic" w:hAnsi="Century Gothic"/>
          <w:color w:val="222222"/>
        </w:rPr>
      </w:pPr>
      <w:r w:rsidDel="00000000" w:rsidR="00000000" w:rsidRPr="00000000">
        <w:rPr>
          <w:rtl w:val="0"/>
        </w:rPr>
      </w:r>
    </w:p>
    <w:p w:rsidR="00000000" w:rsidDel="00000000" w:rsidP="00000000" w:rsidRDefault="00000000" w:rsidRPr="00000000" w14:paraId="00000011">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0" w:line="240" w:lineRule="auto"/>
        <w:jc w:val="both"/>
        <w:rPr>
          <w:rFonts w:ascii="Century Gothic" w:cs="Century Gothic" w:eastAsia="Century Gothic" w:hAnsi="Century Gothic"/>
          <w:color w:val="222222"/>
        </w:rPr>
      </w:pPr>
      <w:r w:rsidDel="00000000" w:rsidR="00000000" w:rsidRPr="00000000">
        <w:rPr>
          <w:rtl w:val="0"/>
        </w:rPr>
      </w:r>
    </w:p>
    <w:p w:rsidR="00000000" w:rsidDel="00000000" w:rsidP="00000000" w:rsidRDefault="00000000" w:rsidRPr="00000000" w14:paraId="00000012">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0" w:line="240" w:lineRule="auto"/>
        <w:jc w:val="both"/>
        <w:rPr>
          <w:rFonts w:ascii="Century Gothic" w:cs="Century Gothic" w:eastAsia="Century Gothic" w:hAnsi="Century Gothic"/>
          <w:color w:val="222222"/>
        </w:rPr>
      </w:pPr>
      <w:r w:rsidDel="00000000" w:rsidR="00000000" w:rsidRPr="00000000">
        <w:rPr>
          <w:rtl w:val="0"/>
        </w:rPr>
      </w:r>
    </w:p>
    <w:p w:rsidR="00000000" w:rsidDel="00000000" w:rsidP="00000000" w:rsidRDefault="00000000" w:rsidRPr="00000000" w14:paraId="00000013">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0" w:line="240" w:lineRule="auto"/>
        <w:jc w:val="both"/>
        <w:rPr>
          <w:rFonts w:ascii="Century Gothic" w:cs="Century Gothic" w:eastAsia="Century Gothic" w:hAnsi="Century Gothic"/>
          <w:color w:val="222222"/>
        </w:rPr>
      </w:pPr>
      <w:r w:rsidDel="00000000" w:rsidR="00000000" w:rsidRPr="00000000">
        <w:rPr>
          <w:rtl w:val="0"/>
        </w:rPr>
      </w:r>
    </w:p>
    <w:p w:rsidR="00000000" w:rsidDel="00000000" w:rsidP="00000000" w:rsidRDefault="00000000" w:rsidRPr="00000000" w14:paraId="00000014">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0" w:line="240" w:lineRule="auto"/>
        <w:jc w:val="both"/>
        <w:rPr>
          <w:rFonts w:ascii="Century Gothic" w:cs="Century Gothic" w:eastAsia="Century Gothic" w:hAnsi="Century Gothic"/>
          <w:color w:val="222222"/>
        </w:rPr>
      </w:pPr>
      <w:r w:rsidDel="00000000" w:rsidR="00000000" w:rsidRPr="00000000">
        <w:rPr>
          <w:rtl w:val="0"/>
        </w:rPr>
      </w:r>
    </w:p>
    <w:p w:rsidR="00000000" w:rsidDel="00000000" w:rsidP="00000000" w:rsidRDefault="00000000" w:rsidRPr="00000000" w14:paraId="00000015">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0" w:line="240" w:lineRule="auto"/>
        <w:jc w:val="both"/>
        <w:rPr>
          <w:rFonts w:ascii="Century Gothic" w:cs="Century Gothic" w:eastAsia="Century Gothic" w:hAnsi="Century Gothic"/>
          <w:color w:val="222222"/>
        </w:rPr>
      </w:pPr>
      <w:r w:rsidDel="00000000" w:rsidR="00000000" w:rsidRPr="00000000">
        <w:rPr>
          <w:rFonts w:ascii="Century Gothic" w:cs="Century Gothic" w:eastAsia="Century Gothic" w:hAnsi="Century Gothic"/>
          <w:color w:val="222222"/>
          <w:rtl w:val="0"/>
        </w:rPr>
        <w:t xml:space="preserve">All'evento prenderanno parte alcuni dei migliori team del ranking mondiale, capitanato proprio dal Trentino Curling Cembra: le due formazioni canadesi del Team Epping e del Team Kleiter, gli svizzeri del Team Schwaller, del Curling Team Brunner e del Team Hoesli, i tedeschi del team Muskatewitz, la formazione statunitense del Team Casper, dal Giappone il Team Abe e per chiudere, la  squadra italiana del Team Colli di Cortina d’Ampezzo.</w:t>
      </w:r>
    </w:p>
    <w:p w:rsidR="00000000" w:rsidDel="00000000" w:rsidP="00000000" w:rsidRDefault="00000000" w:rsidRPr="00000000" w14:paraId="00000016">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0" w:line="240" w:lineRule="auto"/>
        <w:jc w:val="both"/>
        <w:rPr>
          <w:rFonts w:ascii="Century Gothic" w:cs="Century Gothic" w:eastAsia="Century Gothic" w:hAnsi="Century Gothic"/>
          <w:i w:val="1"/>
          <w:color w:val="222222"/>
          <w:highlight w:val="yellow"/>
        </w:rPr>
      </w:pPr>
      <w:r w:rsidDel="00000000" w:rsidR="00000000" w:rsidRPr="00000000">
        <w:rPr>
          <w:rtl w:val="0"/>
        </w:rPr>
      </w:r>
    </w:p>
    <w:p w:rsidR="00000000" w:rsidDel="00000000" w:rsidP="00000000" w:rsidRDefault="00000000" w:rsidRPr="00000000" w14:paraId="00000017">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0" w:line="240" w:lineRule="auto"/>
        <w:jc w:val="both"/>
        <w:rPr>
          <w:rFonts w:ascii="Century Gothic" w:cs="Century Gothic" w:eastAsia="Century Gothic" w:hAnsi="Century Gothic"/>
          <w:color w:val="222222"/>
        </w:rPr>
      </w:pPr>
      <w:r w:rsidDel="00000000" w:rsidR="00000000" w:rsidRPr="00000000">
        <w:rPr>
          <w:rFonts w:ascii="Century Gothic" w:cs="Century Gothic" w:eastAsia="Century Gothic" w:hAnsi="Century Gothic"/>
          <w:color w:val="222222"/>
          <w:rtl w:val="0"/>
        </w:rPr>
        <w:t xml:space="preserve">La Trentino Curling World Cup è stata presentata nella mattinata di mercoledì 25 giugno nella sede di Trentino Marketing alla presenza tra gli altri dell’assessore provinciale al turismo, artigianato, commercio, caccia e pesca </w:t>
      </w:r>
      <w:r w:rsidDel="00000000" w:rsidR="00000000" w:rsidRPr="00000000">
        <w:rPr>
          <w:rFonts w:ascii="Century Gothic" w:cs="Century Gothic" w:eastAsia="Century Gothic" w:hAnsi="Century Gothic"/>
          <w:b w:val="1"/>
          <w:color w:val="222222"/>
          <w:rtl w:val="0"/>
        </w:rPr>
        <w:t xml:space="preserve">Roberto Failoni</w:t>
      </w:r>
      <w:r w:rsidDel="00000000" w:rsidR="00000000" w:rsidRPr="00000000">
        <w:rPr>
          <w:rFonts w:ascii="Century Gothic" w:cs="Century Gothic" w:eastAsia="Century Gothic" w:hAnsi="Century Gothic"/>
          <w:color w:val="222222"/>
          <w:rtl w:val="0"/>
        </w:rPr>
        <w:t xml:space="preserve">, dell’amministratore delegato di Trentino Marketing </w:t>
      </w:r>
      <w:r w:rsidDel="00000000" w:rsidR="00000000" w:rsidRPr="00000000">
        <w:rPr>
          <w:rFonts w:ascii="Century Gothic" w:cs="Century Gothic" w:eastAsia="Century Gothic" w:hAnsi="Century Gothic"/>
          <w:b w:val="1"/>
          <w:color w:val="222222"/>
          <w:rtl w:val="0"/>
        </w:rPr>
        <w:t xml:space="preserve">Maurizio Rossini</w:t>
      </w:r>
      <w:r w:rsidDel="00000000" w:rsidR="00000000" w:rsidRPr="00000000">
        <w:rPr>
          <w:rFonts w:ascii="Century Gothic" w:cs="Century Gothic" w:eastAsia="Century Gothic" w:hAnsi="Century Gothic"/>
          <w:color w:val="222222"/>
          <w:rtl w:val="0"/>
        </w:rPr>
        <w:t xml:space="preserve">, del direttore dell’APT Fiemme Cembra </w:t>
      </w:r>
      <w:r w:rsidDel="00000000" w:rsidR="00000000" w:rsidRPr="00000000">
        <w:rPr>
          <w:rFonts w:ascii="Century Gothic" w:cs="Century Gothic" w:eastAsia="Century Gothic" w:hAnsi="Century Gothic"/>
          <w:b w:val="1"/>
          <w:color w:val="222222"/>
          <w:rtl w:val="0"/>
        </w:rPr>
        <w:t xml:space="preserve">Giancarlo Cecatti</w:t>
      </w:r>
      <w:r w:rsidDel="00000000" w:rsidR="00000000" w:rsidRPr="00000000">
        <w:rPr>
          <w:rFonts w:ascii="Century Gothic" w:cs="Century Gothic" w:eastAsia="Century Gothic" w:hAnsi="Century Gothic"/>
          <w:color w:val="222222"/>
          <w:rtl w:val="0"/>
        </w:rPr>
        <w:t xml:space="preserve">, della sindaca di Cembra-Lisignago </w:t>
      </w:r>
      <w:r w:rsidDel="00000000" w:rsidR="00000000" w:rsidRPr="00000000">
        <w:rPr>
          <w:rFonts w:ascii="Century Gothic" w:cs="Century Gothic" w:eastAsia="Century Gothic" w:hAnsi="Century Gothic"/>
          <w:b w:val="1"/>
          <w:color w:val="222222"/>
          <w:rtl w:val="0"/>
        </w:rPr>
        <w:t xml:space="preserve">Alessandra Ferrazza</w:t>
      </w:r>
      <w:r w:rsidDel="00000000" w:rsidR="00000000" w:rsidRPr="00000000">
        <w:rPr>
          <w:rFonts w:ascii="Century Gothic" w:cs="Century Gothic" w:eastAsia="Century Gothic" w:hAnsi="Century Gothic"/>
          <w:color w:val="222222"/>
          <w:rtl w:val="0"/>
        </w:rPr>
        <w:t xml:space="preserve">, del campione olimpico </w:t>
      </w:r>
      <w:r w:rsidDel="00000000" w:rsidR="00000000" w:rsidRPr="00000000">
        <w:rPr>
          <w:rFonts w:ascii="Century Gothic" w:cs="Century Gothic" w:eastAsia="Century Gothic" w:hAnsi="Century Gothic"/>
          <w:b w:val="1"/>
          <w:color w:val="222222"/>
          <w:rtl w:val="0"/>
        </w:rPr>
        <w:t xml:space="preserve">Amos Mosaner</w:t>
      </w:r>
      <w:r w:rsidDel="00000000" w:rsidR="00000000" w:rsidRPr="00000000">
        <w:rPr>
          <w:rFonts w:ascii="Century Gothic" w:cs="Century Gothic" w:eastAsia="Century Gothic" w:hAnsi="Century Gothic"/>
          <w:color w:val="222222"/>
          <w:rtl w:val="0"/>
        </w:rPr>
        <w:t xml:space="preserve">, del consigliere federale FISG </w:t>
      </w:r>
      <w:r w:rsidDel="00000000" w:rsidR="00000000" w:rsidRPr="00000000">
        <w:rPr>
          <w:rFonts w:ascii="Century Gothic" w:cs="Century Gothic" w:eastAsia="Century Gothic" w:hAnsi="Century Gothic"/>
          <w:b w:val="1"/>
          <w:color w:val="222222"/>
          <w:rtl w:val="0"/>
        </w:rPr>
        <w:t xml:space="preserve">Giuseppe Antonucci</w:t>
      </w:r>
      <w:r w:rsidDel="00000000" w:rsidR="00000000" w:rsidRPr="00000000">
        <w:rPr>
          <w:rFonts w:ascii="Century Gothic" w:cs="Century Gothic" w:eastAsia="Century Gothic" w:hAnsi="Century Gothic"/>
          <w:color w:val="222222"/>
          <w:rtl w:val="0"/>
        </w:rPr>
        <w:t xml:space="preserve"> di </w:t>
      </w:r>
      <w:r w:rsidDel="00000000" w:rsidR="00000000" w:rsidRPr="00000000">
        <w:rPr>
          <w:rFonts w:ascii="Century Gothic" w:cs="Century Gothic" w:eastAsia="Century Gothic" w:hAnsi="Century Gothic"/>
          <w:b w:val="1"/>
          <w:color w:val="222222"/>
          <w:rtl w:val="0"/>
        </w:rPr>
        <w:t xml:space="preserve">Massimo Eccel</w:t>
      </w:r>
      <w:r w:rsidDel="00000000" w:rsidR="00000000" w:rsidRPr="00000000">
        <w:rPr>
          <w:rFonts w:ascii="Century Gothic" w:cs="Century Gothic" w:eastAsia="Century Gothic" w:hAnsi="Century Gothic"/>
          <w:color w:val="222222"/>
          <w:rtl w:val="0"/>
        </w:rPr>
        <w:t xml:space="preserve">, vicepresidente del Coni Trento e di </w:t>
      </w:r>
      <w:r w:rsidDel="00000000" w:rsidR="00000000" w:rsidRPr="00000000">
        <w:rPr>
          <w:rFonts w:ascii="Century Gothic" w:cs="Century Gothic" w:eastAsia="Century Gothic" w:hAnsi="Century Gothic"/>
          <w:b w:val="1"/>
          <w:color w:val="222222"/>
          <w:rtl w:val="0"/>
        </w:rPr>
        <w:t xml:space="preserve">Michele Ciresa</w:t>
      </w:r>
      <w:r w:rsidDel="00000000" w:rsidR="00000000" w:rsidRPr="00000000">
        <w:rPr>
          <w:rFonts w:ascii="Century Gothic" w:cs="Century Gothic" w:eastAsia="Century Gothic" w:hAnsi="Century Gothic"/>
          <w:color w:val="222222"/>
          <w:rtl w:val="0"/>
        </w:rPr>
        <w:t xml:space="preserve">, presidente del Comitato FISG Trentino e presidente del Comitato Organizzatore, chiamato ad accogliere i partecipanti accanto a </w:t>
      </w:r>
      <w:r w:rsidDel="00000000" w:rsidR="00000000" w:rsidRPr="00000000">
        <w:rPr>
          <w:rFonts w:ascii="Century Gothic" w:cs="Century Gothic" w:eastAsia="Century Gothic" w:hAnsi="Century Gothic"/>
          <w:b w:val="1"/>
          <w:color w:val="222222"/>
          <w:rtl w:val="0"/>
        </w:rPr>
        <w:t xml:space="preserve">Tiziano Odorizzi</w:t>
      </w:r>
      <w:r w:rsidDel="00000000" w:rsidR="00000000" w:rsidRPr="00000000">
        <w:rPr>
          <w:rFonts w:ascii="Century Gothic" w:cs="Century Gothic" w:eastAsia="Century Gothic" w:hAnsi="Century Gothic"/>
          <w:color w:val="222222"/>
          <w:rtl w:val="0"/>
        </w:rPr>
        <w:t xml:space="preserve">, referente organizzativo dell’evento. Presenti in sala anche altri due rappresentanti del Team Retornaz: </w:t>
      </w:r>
    </w:p>
    <w:p w:rsidR="00000000" w:rsidDel="00000000" w:rsidP="00000000" w:rsidRDefault="00000000" w:rsidRPr="00000000" w14:paraId="00000018">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0" w:line="240" w:lineRule="auto"/>
        <w:jc w:val="both"/>
        <w:rPr>
          <w:rFonts w:ascii="Century Gothic" w:cs="Century Gothic" w:eastAsia="Century Gothic" w:hAnsi="Century Gothic"/>
          <w:color w:val="222222"/>
        </w:rPr>
      </w:pPr>
      <w:r w:rsidDel="00000000" w:rsidR="00000000" w:rsidRPr="00000000">
        <w:rPr>
          <w:rtl w:val="0"/>
        </w:rPr>
      </w:r>
    </w:p>
    <w:p w:rsidR="00000000" w:rsidDel="00000000" w:rsidP="00000000" w:rsidRDefault="00000000" w:rsidRPr="00000000" w14:paraId="00000019">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0" w:line="240" w:lineRule="auto"/>
        <w:jc w:val="both"/>
        <w:rPr>
          <w:rFonts w:ascii="Century Gothic" w:cs="Century Gothic" w:eastAsia="Century Gothic" w:hAnsi="Century Gothic"/>
          <w:color w:val="222222"/>
        </w:rPr>
      </w:pPr>
      <w:r w:rsidDel="00000000" w:rsidR="00000000" w:rsidRPr="00000000">
        <w:rPr>
          <w:rFonts w:ascii="Century Gothic" w:cs="Century Gothic" w:eastAsia="Century Gothic" w:hAnsi="Century Gothic"/>
          <w:color w:val="222222"/>
          <w:rtl w:val="0"/>
        </w:rPr>
        <w:t xml:space="preserve">L’assessore Roberto Failoni ha lanciato: “Voglio ringraziare il Comitato Organizzatore per aver portato in Trentino questo evento ed Amos Mosaner per averci regalato la soddisfazione del titolo olimpico. Siamo fermamente convinti del valore di un simile evento per l’intero territorio e la presenza di team europei, nordamericani e giapponesi è la conferma della eccellente riuscita della Trentino Curling World Cup. Sono sicuro che il team organizzativo abbia tutte le professionalità per eccellere: sarà un appuntamento che porterà risalto, attenzione e permetterà di essere d’esempio per i più giovani”.</w:t>
      </w:r>
    </w:p>
    <w:p w:rsidR="00000000" w:rsidDel="00000000" w:rsidP="00000000" w:rsidRDefault="00000000" w:rsidRPr="00000000" w14:paraId="0000001A">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0" w:line="240" w:lineRule="auto"/>
        <w:jc w:val="both"/>
        <w:rPr>
          <w:rFonts w:ascii="Century Gothic" w:cs="Century Gothic" w:eastAsia="Century Gothic" w:hAnsi="Century Gothic"/>
          <w:color w:val="222222"/>
        </w:rPr>
      </w:pPr>
      <w:r w:rsidDel="00000000" w:rsidR="00000000" w:rsidRPr="00000000">
        <w:rPr>
          <w:rtl w:val="0"/>
        </w:rPr>
      </w:r>
    </w:p>
    <w:p w:rsidR="00000000" w:rsidDel="00000000" w:rsidP="00000000" w:rsidRDefault="00000000" w:rsidRPr="00000000" w14:paraId="0000001B">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0" w:line="240" w:lineRule="auto"/>
        <w:jc w:val="both"/>
        <w:rPr>
          <w:rFonts w:ascii="Century Gothic" w:cs="Century Gothic" w:eastAsia="Century Gothic" w:hAnsi="Century Gothic"/>
          <w:color w:val="222222"/>
        </w:rPr>
      </w:pPr>
      <w:r w:rsidDel="00000000" w:rsidR="00000000" w:rsidRPr="00000000">
        <w:rPr>
          <w:rFonts w:ascii="Century Gothic" w:cs="Century Gothic" w:eastAsia="Century Gothic" w:hAnsi="Century Gothic"/>
          <w:color w:val="222222"/>
          <w:rtl w:val="0"/>
        </w:rPr>
        <w:t xml:space="preserve">“Sono felicissimo che questo progetto sia diventato realtà - sono state le parole di </w:t>
      </w:r>
      <w:r w:rsidDel="00000000" w:rsidR="00000000" w:rsidRPr="00000000">
        <w:rPr>
          <w:rFonts w:ascii="Century Gothic" w:cs="Century Gothic" w:eastAsia="Century Gothic" w:hAnsi="Century Gothic"/>
          <w:b w:val="1"/>
          <w:color w:val="222222"/>
          <w:rtl w:val="0"/>
        </w:rPr>
        <w:t xml:space="preserve">Michele Ciresa</w:t>
      </w:r>
      <w:r w:rsidDel="00000000" w:rsidR="00000000" w:rsidRPr="00000000">
        <w:rPr>
          <w:rFonts w:ascii="Century Gothic" w:cs="Century Gothic" w:eastAsia="Century Gothic" w:hAnsi="Century Gothic"/>
          <w:color w:val="222222"/>
          <w:rtl w:val="0"/>
        </w:rPr>
        <w:t xml:space="preserve"> - grazie al sostegno di Trentino Marketing e dell’Apt Fiemme e Cembra. Un evento nato come spesso capita per caso e sono orgoglioso di come sia cresciuta la macchina organizzativa: sono convinto che questa prima tappa sarà l’inizio di un percorso di lunga durata che sappia fare ancor più di Cembra il capoluogo del Curling.</w:t>
      </w:r>
    </w:p>
    <w:p w:rsidR="00000000" w:rsidDel="00000000" w:rsidP="00000000" w:rsidRDefault="00000000" w:rsidRPr="00000000" w14:paraId="0000001C">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0" w:line="240" w:lineRule="auto"/>
        <w:jc w:val="both"/>
        <w:rPr>
          <w:rFonts w:ascii="Century Gothic" w:cs="Century Gothic" w:eastAsia="Century Gothic" w:hAnsi="Century Gothic"/>
          <w:color w:val="222222"/>
        </w:rPr>
      </w:pPr>
      <w:r w:rsidDel="00000000" w:rsidR="00000000" w:rsidRPr="00000000">
        <w:rPr>
          <w:rtl w:val="0"/>
        </w:rPr>
      </w:r>
    </w:p>
    <w:p w:rsidR="00000000" w:rsidDel="00000000" w:rsidP="00000000" w:rsidRDefault="00000000" w:rsidRPr="00000000" w14:paraId="0000001D">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0" w:line="240" w:lineRule="auto"/>
        <w:jc w:val="both"/>
        <w:rPr>
          <w:rFonts w:ascii="Century Gothic" w:cs="Century Gothic" w:eastAsia="Century Gothic" w:hAnsi="Century Gothic"/>
          <w:b w:val="1"/>
          <w:color w:val="222222"/>
        </w:rPr>
      </w:pPr>
      <w:r w:rsidDel="00000000" w:rsidR="00000000" w:rsidRPr="00000000">
        <w:rPr>
          <w:rtl w:val="0"/>
        </w:rPr>
      </w:r>
    </w:p>
    <w:p w:rsidR="00000000" w:rsidDel="00000000" w:rsidP="00000000" w:rsidRDefault="00000000" w:rsidRPr="00000000" w14:paraId="0000001E">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0" w:line="240" w:lineRule="auto"/>
        <w:jc w:val="both"/>
        <w:rPr>
          <w:rFonts w:ascii="Century Gothic" w:cs="Century Gothic" w:eastAsia="Century Gothic" w:hAnsi="Century Gothic"/>
          <w:b w:val="1"/>
          <w:color w:val="222222"/>
        </w:rPr>
      </w:pPr>
      <w:r w:rsidDel="00000000" w:rsidR="00000000" w:rsidRPr="00000000">
        <w:rPr>
          <w:rtl w:val="0"/>
        </w:rPr>
      </w:r>
    </w:p>
    <w:p w:rsidR="00000000" w:rsidDel="00000000" w:rsidP="00000000" w:rsidRDefault="00000000" w:rsidRPr="00000000" w14:paraId="0000001F">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0" w:line="240" w:lineRule="auto"/>
        <w:jc w:val="both"/>
        <w:rPr>
          <w:rFonts w:ascii="Century Gothic" w:cs="Century Gothic" w:eastAsia="Century Gothic" w:hAnsi="Century Gothic"/>
          <w:b w:val="1"/>
          <w:color w:val="222222"/>
        </w:rPr>
      </w:pPr>
      <w:r w:rsidDel="00000000" w:rsidR="00000000" w:rsidRPr="00000000">
        <w:rPr>
          <w:rtl w:val="0"/>
        </w:rPr>
      </w:r>
    </w:p>
    <w:p w:rsidR="00000000" w:rsidDel="00000000" w:rsidP="00000000" w:rsidRDefault="00000000" w:rsidRPr="00000000" w14:paraId="00000020">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0" w:line="240" w:lineRule="auto"/>
        <w:jc w:val="both"/>
        <w:rPr>
          <w:rFonts w:ascii="Century Gothic" w:cs="Century Gothic" w:eastAsia="Century Gothic" w:hAnsi="Century Gothic"/>
          <w:b w:val="1"/>
          <w:color w:val="222222"/>
        </w:rPr>
      </w:pPr>
      <w:r w:rsidDel="00000000" w:rsidR="00000000" w:rsidRPr="00000000">
        <w:rPr>
          <w:rtl w:val="0"/>
        </w:rPr>
      </w:r>
    </w:p>
    <w:p w:rsidR="00000000" w:rsidDel="00000000" w:rsidP="00000000" w:rsidRDefault="00000000" w:rsidRPr="00000000" w14:paraId="00000021">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0" w:line="240" w:lineRule="auto"/>
        <w:jc w:val="both"/>
        <w:rPr>
          <w:rFonts w:ascii="Century Gothic" w:cs="Century Gothic" w:eastAsia="Century Gothic" w:hAnsi="Century Gothic"/>
          <w:color w:val="222222"/>
        </w:rPr>
      </w:pPr>
      <w:r w:rsidDel="00000000" w:rsidR="00000000" w:rsidRPr="00000000">
        <w:rPr>
          <w:rFonts w:ascii="Century Gothic" w:cs="Century Gothic" w:eastAsia="Century Gothic" w:hAnsi="Century Gothic"/>
          <w:b w:val="1"/>
          <w:color w:val="222222"/>
          <w:rtl w:val="0"/>
        </w:rPr>
        <w:t xml:space="preserve">Amos Mosane</w:t>
      </w:r>
      <w:r w:rsidDel="00000000" w:rsidR="00000000" w:rsidRPr="00000000">
        <w:rPr>
          <w:rFonts w:ascii="Century Gothic" w:cs="Century Gothic" w:eastAsia="Century Gothic" w:hAnsi="Century Gothic"/>
          <w:color w:val="222222"/>
          <w:rtl w:val="0"/>
        </w:rPr>
        <w:t xml:space="preserve">r: “E’ un orgoglio e una grande fortuna poter vivere la prima tappa italiana di Coppa del Mondo a Cembra. Abbiamo tutte le intenzioni di affrontare al meglio questa opportunità che si presenta a pochi mesi dai Giochi Olimpici di Milano Cortina 2026. Possiamo giocare in casa, così come in Italia saranno le sfide olimpiche</w:t>
      </w:r>
    </w:p>
    <w:p w:rsidR="00000000" w:rsidDel="00000000" w:rsidP="00000000" w:rsidRDefault="00000000" w:rsidRPr="00000000" w14:paraId="00000022">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0" w:line="240" w:lineRule="auto"/>
        <w:jc w:val="both"/>
        <w:rPr>
          <w:rFonts w:ascii="Century Gothic" w:cs="Century Gothic" w:eastAsia="Century Gothic" w:hAnsi="Century Gothic"/>
          <w:color w:val="222222"/>
        </w:rPr>
      </w:pPr>
      <w:r w:rsidDel="00000000" w:rsidR="00000000" w:rsidRPr="00000000">
        <w:rPr>
          <w:rtl w:val="0"/>
        </w:rPr>
      </w:r>
    </w:p>
    <w:p w:rsidR="00000000" w:rsidDel="00000000" w:rsidP="00000000" w:rsidRDefault="00000000" w:rsidRPr="00000000" w14:paraId="00000023">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0" w:line="240" w:lineRule="auto"/>
        <w:jc w:val="both"/>
        <w:rPr>
          <w:rFonts w:ascii="Century Gothic" w:cs="Century Gothic" w:eastAsia="Century Gothic" w:hAnsi="Century Gothic"/>
          <w:color w:val="222222"/>
        </w:rPr>
      </w:pPr>
      <w:r w:rsidDel="00000000" w:rsidR="00000000" w:rsidRPr="00000000">
        <w:rPr>
          <w:rFonts w:ascii="Century Gothic" w:cs="Century Gothic" w:eastAsia="Century Gothic" w:hAnsi="Century Gothic"/>
          <w:color w:val="222222"/>
          <w:rtl w:val="0"/>
        </w:rPr>
        <w:t xml:space="preserve">E’ spettato quindi a </w:t>
      </w:r>
      <w:r w:rsidDel="00000000" w:rsidR="00000000" w:rsidRPr="00000000">
        <w:rPr>
          <w:rFonts w:ascii="Century Gothic" w:cs="Century Gothic" w:eastAsia="Century Gothic" w:hAnsi="Century Gothic"/>
          <w:b w:val="1"/>
          <w:color w:val="222222"/>
          <w:rtl w:val="0"/>
        </w:rPr>
        <w:t xml:space="preserve">Tiziano Odorizzi</w:t>
      </w:r>
      <w:r w:rsidDel="00000000" w:rsidR="00000000" w:rsidRPr="00000000">
        <w:rPr>
          <w:rFonts w:ascii="Century Gothic" w:cs="Century Gothic" w:eastAsia="Century Gothic" w:hAnsi="Century Gothic"/>
          <w:color w:val="222222"/>
          <w:rtl w:val="0"/>
        </w:rPr>
        <w:t xml:space="preserve"> entrare nel merito dell’evento: “Per noi è un sogno. Dopo tanti anni che pratichiamo questo sport, vedere approdare la Coppa del Mondo a Cembra è qualcosa di davvero importante. Un’idea nata un anno fa circa tra i giovani delle nostre società che si sono chiesti se i grandi campioni internazionali sarebbero mai approdati al PalaCurling di Cembra. E’ così iniziato un cammino che ora vede avvicinarsi un appuntamento che rappresenta l’evoluzione di un percorso iniziato decenni fa e che ha portato Cembra al centro dell’attenzione mondiale del Curling. La Trentino Curling World Cup è un torneo ad invito che si aprirà giovedì 28 agosto con le prime sfide e la cerimonia di apertura, per chiudersi domenica 31 con semifinali, finali e la closing ceremony.</w:t>
      </w:r>
    </w:p>
    <w:p w:rsidR="00000000" w:rsidDel="00000000" w:rsidP="00000000" w:rsidRDefault="00000000" w:rsidRPr="00000000" w14:paraId="00000024">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0" w:line="240" w:lineRule="auto"/>
        <w:jc w:val="both"/>
        <w:rPr>
          <w:rFonts w:ascii="Century Gothic" w:cs="Century Gothic" w:eastAsia="Century Gothic" w:hAnsi="Century Gothic"/>
          <w:color w:val="222222"/>
        </w:rPr>
      </w:pPr>
      <w:r w:rsidDel="00000000" w:rsidR="00000000" w:rsidRPr="00000000">
        <w:rPr>
          <w:rFonts w:ascii="Century Gothic" w:cs="Century Gothic" w:eastAsia="Century Gothic" w:hAnsi="Century Gothic"/>
          <w:color w:val="222222"/>
          <w:rtl w:val="0"/>
        </w:rPr>
        <w:t xml:space="preserve">Non posso che ringraziare tutte le figure che hanno consentito di raggiungere questo traguardo, le autorità, le istituzioni e gli sponsor e voglio citare per il grande lavoro svolto anche Adolfo Mosaner, presidente del Curling Cembra ed il past presidente Carlo De Simoni”.</w:t>
      </w:r>
    </w:p>
    <w:p w:rsidR="00000000" w:rsidDel="00000000" w:rsidP="00000000" w:rsidRDefault="00000000" w:rsidRPr="00000000" w14:paraId="00000025">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0" w:line="240" w:lineRule="auto"/>
        <w:jc w:val="both"/>
        <w:rPr>
          <w:rFonts w:ascii="Century Gothic" w:cs="Century Gothic" w:eastAsia="Century Gothic" w:hAnsi="Century Gothic"/>
          <w:color w:val="222222"/>
        </w:rPr>
      </w:pPr>
      <w:r w:rsidDel="00000000" w:rsidR="00000000" w:rsidRPr="00000000">
        <w:rPr>
          <w:rtl w:val="0"/>
        </w:rPr>
      </w:r>
    </w:p>
    <w:p w:rsidR="00000000" w:rsidDel="00000000" w:rsidP="00000000" w:rsidRDefault="00000000" w:rsidRPr="00000000" w14:paraId="00000026">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0" w:line="240" w:lineRule="auto"/>
        <w:jc w:val="both"/>
        <w:rPr>
          <w:rFonts w:ascii="Century Gothic" w:cs="Century Gothic" w:eastAsia="Century Gothic" w:hAnsi="Century Gothic"/>
          <w:color w:val="222222"/>
        </w:rPr>
      </w:pPr>
      <w:r w:rsidDel="00000000" w:rsidR="00000000" w:rsidRPr="00000000">
        <w:rPr>
          <w:rFonts w:ascii="Century Gothic" w:cs="Century Gothic" w:eastAsia="Century Gothic" w:hAnsi="Century Gothic"/>
          <w:color w:val="222222"/>
          <w:rtl w:val="0"/>
        </w:rPr>
        <w:t xml:space="preserve">Il territorio della Val di Fiemme e Val di Cembra si conferma ancora una volta terra di grande sport: a pochi mesi dai Giochi Olimpici e Paralimpici di Milano Cortina 2026 che in Val di Fiemme assegneranno i titoli olimpici di sci nordico e biathlon (paralimpico), un altro grande evento arricchisce un curriculum stellare fatto di decenni. Tre edizioni dei Campionati Mondiali di sci nordico (1991, 2003, 2013), decine di tappe di Coppa del Mondo e tanti altri eventi fanno della Val di Fiemme il fulcro alpino dello sci di fondo e non solo, substrato perfetto su cui possono nascere e crescere campioni di ogni sorta. Tanto delle discipline invernali - da Amos Mosaner a Franco Nones - quanto in quelle estive, come i campioni del  ciclismo Francesco ed Aldo Moser o Gilberto Simoni.</w:t>
      </w:r>
    </w:p>
    <w:p w:rsidR="00000000" w:rsidDel="00000000" w:rsidP="00000000" w:rsidRDefault="00000000" w:rsidRPr="00000000" w14:paraId="00000027">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0" w:line="240" w:lineRule="auto"/>
        <w:jc w:val="both"/>
        <w:rPr>
          <w:rFonts w:ascii="Century Gothic" w:cs="Century Gothic" w:eastAsia="Century Gothic" w:hAnsi="Century Gothic"/>
          <w:color w:val="222222"/>
        </w:rPr>
      </w:pPr>
      <w:r w:rsidDel="00000000" w:rsidR="00000000" w:rsidRPr="00000000">
        <w:rPr>
          <w:rtl w:val="0"/>
        </w:rPr>
      </w:r>
    </w:p>
    <w:p w:rsidR="00000000" w:rsidDel="00000000" w:rsidP="00000000" w:rsidRDefault="00000000" w:rsidRPr="00000000" w14:paraId="00000028">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0" w:line="240" w:lineRule="auto"/>
        <w:jc w:val="both"/>
        <w:rPr>
          <w:rFonts w:ascii="Century Gothic" w:cs="Century Gothic" w:eastAsia="Century Gothic" w:hAnsi="Century Gothic"/>
          <w:color w:val="222222"/>
        </w:rPr>
      </w:pPr>
      <w:r w:rsidDel="00000000" w:rsidR="00000000" w:rsidRPr="00000000">
        <w:rPr>
          <w:rFonts w:ascii="Century Gothic" w:cs="Century Gothic" w:eastAsia="Century Gothic" w:hAnsi="Century Gothic"/>
          <w:color w:val="222222"/>
          <w:rtl w:val="0"/>
        </w:rPr>
        <w:t xml:space="preserve">Terra di sport, terra di campioni e di conseguenza terra di grandi appassionati, indomiti volontari e impianti al top: il Palacurling Cembra rappresenta oggi una delle poche strutture coperte del nord Italia, con due piste dedicate a competizioni nazionali e internazionali. Inaugurato nel 2006, il Palacurling è il luogo ideale per provare questa disciplina, grazie alla presenza di istruttori qualificati e alla possibilità di noleggiare l’attrezzatura necessaria. La struttura, immersa nella valle del rio Scorzai, ospita anche eventi musicali e folcloristici per tutta la famiglia, ed è stata realizzata con materiali naturali, legno per la copertura e pietre porfiriche per la parte ornamentale.</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sectPr>
      <w:headerReference r:id="rId7" w:type="default"/>
      <w:footerReference r:id="rId8" w:type="default"/>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-726275</wp:posOffset>
          </wp:positionH>
          <wp:positionV relativeFrom="paragraph">
            <wp:posOffset>-449577</wp:posOffset>
          </wp:positionV>
          <wp:extent cx="7576262" cy="10716661"/>
          <wp:effectExtent b="0" l="0" r="0" t="0"/>
          <wp:wrapNone/>
          <wp:docPr id="89861491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576262" cy="10716661"/>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it"/>
      </w:rPr>
    </w:rPrDefault>
    <w:pPrDefault>
      <w:pPr>
        <w:spacing w:after="160" w:line="278.0000000000000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e" w:default="1">
    <w:name w:val="Normal"/>
    <w:qFormat w:val="1"/>
  </w:style>
  <w:style w:type="paragraph" w:styleId="Titolo1">
    <w:name w:val="heading 1"/>
    <w:basedOn w:val="Normale"/>
    <w:next w:val="Normale"/>
    <w:link w:val="Titolo1Carattere"/>
    <w:uiPriority w:val="9"/>
    <w:qFormat w:val="1"/>
    <w:rsid w:val="004515EA"/>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Titolo2">
    <w:name w:val="heading 2"/>
    <w:basedOn w:val="Normale"/>
    <w:next w:val="Normale"/>
    <w:link w:val="Titolo2Carattere"/>
    <w:uiPriority w:val="9"/>
    <w:semiHidden w:val="1"/>
    <w:unhideWhenUsed w:val="1"/>
    <w:qFormat w:val="1"/>
    <w:rsid w:val="004515EA"/>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Titolo3">
    <w:name w:val="heading 3"/>
    <w:basedOn w:val="Normale"/>
    <w:next w:val="Normale"/>
    <w:link w:val="Titolo3Carattere"/>
    <w:uiPriority w:val="9"/>
    <w:semiHidden w:val="1"/>
    <w:unhideWhenUsed w:val="1"/>
    <w:qFormat w:val="1"/>
    <w:rsid w:val="004515EA"/>
    <w:pPr>
      <w:keepNext w:val="1"/>
      <w:keepLines w:val="1"/>
      <w:spacing w:after="80" w:before="160"/>
      <w:outlineLvl w:val="2"/>
    </w:pPr>
    <w:rPr>
      <w:rFonts w:cstheme="majorBidi" w:eastAsiaTheme="majorEastAsia"/>
      <w:color w:val="0f4761" w:themeColor="accent1" w:themeShade="0000BF"/>
      <w:sz w:val="28"/>
      <w:szCs w:val="28"/>
    </w:rPr>
  </w:style>
  <w:style w:type="paragraph" w:styleId="Titolo4">
    <w:name w:val="heading 4"/>
    <w:basedOn w:val="Normale"/>
    <w:next w:val="Normale"/>
    <w:link w:val="Titolo4Carattere"/>
    <w:uiPriority w:val="9"/>
    <w:semiHidden w:val="1"/>
    <w:unhideWhenUsed w:val="1"/>
    <w:qFormat w:val="1"/>
    <w:rsid w:val="004515EA"/>
    <w:pPr>
      <w:keepNext w:val="1"/>
      <w:keepLines w:val="1"/>
      <w:spacing w:after="40" w:before="80"/>
      <w:outlineLvl w:val="3"/>
    </w:pPr>
    <w:rPr>
      <w:rFonts w:cstheme="majorBidi" w:eastAsiaTheme="majorEastAsia"/>
      <w:i w:val="1"/>
      <w:iCs w:val="1"/>
      <w:color w:val="0f4761" w:themeColor="accent1" w:themeShade="0000BF"/>
    </w:rPr>
  </w:style>
  <w:style w:type="paragraph" w:styleId="Titolo5">
    <w:name w:val="heading 5"/>
    <w:basedOn w:val="Normale"/>
    <w:next w:val="Normale"/>
    <w:link w:val="Titolo5Carattere"/>
    <w:uiPriority w:val="9"/>
    <w:semiHidden w:val="1"/>
    <w:unhideWhenUsed w:val="1"/>
    <w:qFormat w:val="1"/>
    <w:rsid w:val="004515EA"/>
    <w:pPr>
      <w:keepNext w:val="1"/>
      <w:keepLines w:val="1"/>
      <w:spacing w:after="40" w:before="80"/>
      <w:outlineLvl w:val="4"/>
    </w:pPr>
    <w:rPr>
      <w:rFonts w:cstheme="majorBidi" w:eastAsiaTheme="majorEastAsia"/>
      <w:color w:val="0f4761" w:themeColor="accent1" w:themeShade="0000BF"/>
    </w:rPr>
  </w:style>
  <w:style w:type="paragraph" w:styleId="Titolo6">
    <w:name w:val="heading 6"/>
    <w:basedOn w:val="Normale"/>
    <w:next w:val="Normale"/>
    <w:link w:val="Titolo6Carattere"/>
    <w:uiPriority w:val="9"/>
    <w:semiHidden w:val="1"/>
    <w:unhideWhenUsed w:val="1"/>
    <w:qFormat w:val="1"/>
    <w:rsid w:val="004515EA"/>
    <w:pPr>
      <w:keepNext w:val="1"/>
      <w:keepLines w:val="1"/>
      <w:spacing w:after="0" w:before="40"/>
      <w:outlineLvl w:val="5"/>
    </w:pPr>
    <w:rPr>
      <w:rFonts w:cstheme="majorBidi" w:eastAsiaTheme="majorEastAsia"/>
      <w:i w:val="1"/>
      <w:iCs w:val="1"/>
      <w:color w:val="595959" w:themeColor="text1" w:themeTint="0000A6"/>
    </w:rPr>
  </w:style>
  <w:style w:type="paragraph" w:styleId="Titolo7">
    <w:name w:val="heading 7"/>
    <w:basedOn w:val="Normale"/>
    <w:next w:val="Normale"/>
    <w:link w:val="Titolo7Carattere"/>
    <w:uiPriority w:val="9"/>
    <w:semiHidden w:val="1"/>
    <w:unhideWhenUsed w:val="1"/>
    <w:qFormat w:val="1"/>
    <w:rsid w:val="004515EA"/>
    <w:pPr>
      <w:keepNext w:val="1"/>
      <w:keepLines w:val="1"/>
      <w:spacing w:after="0" w:before="40"/>
      <w:outlineLvl w:val="6"/>
    </w:pPr>
    <w:rPr>
      <w:rFonts w:cstheme="majorBidi" w:eastAsiaTheme="majorEastAsia"/>
      <w:color w:val="595959" w:themeColor="text1" w:themeTint="0000A6"/>
    </w:rPr>
  </w:style>
  <w:style w:type="paragraph" w:styleId="Titolo8">
    <w:name w:val="heading 8"/>
    <w:basedOn w:val="Normale"/>
    <w:next w:val="Normale"/>
    <w:link w:val="Titolo8Carattere"/>
    <w:uiPriority w:val="9"/>
    <w:semiHidden w:val="1"/>
    <w:unhideWhenUsed w:val="1"/>
    <w:qFormat w:val="1"/>
    <w:rsid w:val="004515EA"/>
    <w:pPr>
      <w:keepNext w:val="1"/>
      <w:keepLines w:val="1"/>
      <w:spacing w:after="0"/>
      <w:outlineLvl w:val="7"/>
    </w:pPr>
    <w:rPr>
      <w:rFonts w:cstheme="majorBidi" w:eastAsiaTheme="majorEastAsia"/>
      <w:i w:val="1"/>
      <w:iCs w:val="1"/>
      <w:color w:val="272727" w:themeColor="text1" w:themeTint="0000D8"/>
    </w:rPr>
  </w:style>
  <w:style w:type="paragraph" w:styleId="Titolo9">
    <w:name w:val="heading 9"/>
    <w:basedOn w:val="Normale"/>
    <w:next w:val="Normale"/>
    <w:link w:val="Titolo9Carattere"/>
    <w:uiPriority w:val="9"/>
    <w:semiHidden w:val="1"/>
    <w:unhideWhenUsed w:val="1"/>
    <w:qFormat w:val="1"/>
    <w:rsid w:val="004515EA"/>
    <w:pPr>
      <w:keepNext w:val="1"/>
      <w:keepLines w:val="1"/>
      <w:spacing w:after="0"/>
      <w:outlineLvl w:val="8"/>
    </w:pPr>
    <w:rPr>
      <w:rFonts w:cstheme="majorBidi" w:eastAsiaTheme="majorEastAsia"/>
      <w:color w:val="272727" w:themeColor="text1" w:themeTint="0000D8"/>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paragraph" w:styleId="Titolo">
    <w:name w:val="Title"/>
    <w:basedOn w:val="Normale"/>
    <w:next w:val="Normale"/>
    <w:link w:val="TitoloCarattere"/>
    <w:uiPriority w:val="10"/>
    <w:qFormat w:val="1"/>
    <w:rsid w:val="004515EA"/>
    <w:pPr>
      <w:spacing w:after="80" w:line="240" w:lineRule="auto"/>
      <w:contextualSpacing w:val="1"/>
    </w:pPr>
    <w:rPr>
      <w:rFonts w:asciiTheme="majorHAnsi" w:cstheme="majorBidi" w:eastAsiaTheme="majorEastAsia" w:hAnsiTheme="majorHAnsi"/>
      <w:spacing w:val="-10"/>
      <w:kern w:val="28"/>
      <w:sz w:val="56"/>
      <w:szCs w:val="56"/>
    </w:rPr>
  </w:style>
  <w:style w:type="character" w:styleId="Titolo1Carattere" w:customStyle="1">
    <w:name w:val="Titolo 1 Carattere"/>
    <w:basedOn w:val="Carpredefinitoparagrafo"/>
    <w:link w:val="Titolo1"/>
    <w:uiPriority w:val="9"/>
    <w:rsid w:val="004515EA"/>
    <w:rPr>
      <w:rFonts w:asciiTheme="majorHAnsi" w:cstheme="majorBidi" w:eastAsiaTheme="majorEastAsia" w:hAnsiTheme="majorHAnsi"/>
      <w:color w:val="0f4761" w:themeColor="accent1" w:themeShade="0000BF"/>
      <w:sz w:val="40"/>
      <w:szCs w:val="40"/>
    </w:rPr>
  </w:style>
  <w:style w:type="character" w:styleId="Titolo2Carattere" w:customStyle="1">
    <w:name w:val="Titolo 2 Carattere"/>
    <w:basedOn w:val="Carpredefinitoparagrafo"/>
    <w:link w:val="Titolo2"/>
    <w:uiPriority w:val="9"/>
    <w:semiHidden w:val="1"/>
    <w:rsid w:val="004515EA"/>
    <w:rPr>
      <w:rFonts w:asciiTheme="majorHAnsi" w:cstheme="majorBidi" w:eastAsiaTheme="majorEastAsia" w:hAnsiTheme="majorHAnsi"/>
      <w:color w:val="0f4761" w:themeColor="accent1" w:themeShade="0000BF"/>
      <w:sz w:val="32"/>
      <w:szCs w:val="32"/>
    </w:rPr>
  </w:style>
  <w:style w:type="character" w:styleId="Titolo3Carattere" w:customStyle="1">
    <w:name w:val="Titolo 3 Carattere"/>
    <w:basedOn w:val="Carpredefinitoparagrafo"/>
    <w:link w:val="Titolo3"/>
    <w:uiPriority w:val="9"/>
    <w:semiHidden w:val="1"/>
    <w:rsid w:val="004515EA"/>
    <w:rPr>
      <w:rFonts w:cstheme="majorBidi" w:eastAsiaTheme="majorEastAsia"/>
      <w:color w:val="0f4761" w:themeColor="accent1" w:themeShade="0000BF"/>
      <w:sz w:val="28"/>
      <w:szCs w:val="28"/>
    </w:rPr>
  </w:style>
  <w:style w:type="character" w:styleId="Titolo4Carattere" w:customStyle="1">
    <w:name w:val="Titolo 4 Carattere"/>
    <w:basedOn w:val="Carpredefinitoparagrafo"/>
    <w:link w:val="Titolo4"/>
    <w:uiPriority w:val="9"/>
    <w:semiHidden w:val="1"/>
    <w:rsid w:val="004515EA"/>
    <w:rPr>
      <w:rFonts w:cstheme="majorBidi" w:eastAsiaTheme="majorEastAsia"/>
      <w:i w:val="1"/>
      <w:iCs w:val="1"/>
      <w:color w:val="0f4761" w:themeColor="accent1" w:themeShade="0000BF"/>
    </w:rPr>
  </w:style>
  <w:style w:type="character" w:styleId="Titolo5Carattere" w:customStyle="1">
    <w:name w:val="Titolo 5 Carattere"/>
    <w:basedOn w:val="Carpredefinitoparagrafo"/>
    <w:link w:val="Titolo5"/>
    <w:uiPriority w:val="9"/>
    <w:semiHidden w:val="1"/>
    <w:rsid w:val="004515EA"/>
    <w:rPr>
      <w:rFonts w:cstheme="majorBidi" w:eastAsiaTheme="majorEastAsia"/>
      <w:color w:val="0f4761" w:themeColor="accent1" w:themeShade="0000BF"/>
    </w:rPr>
  </w:style>
  <w:style w:type="character" w:styleId="Titolo6Carattere" w:customStyle="1">
    <w:name w:val="Titolo 6 Carattere"/>
    <w:basedOn w:val="Carpredefinitoparagrafo"/>
    <w:link w:val="Titolo6"/>
    <w:uiPriority w:val="9"/>
    <w:semiHidden w:val="1"/>
    <w:rsid w:val="004515EA"/>
    <w:rPr>
      <w:rFonts w:cstheme="majorBidi" w:eastAsiaTheme="majorEastAsia"/>
      <w:i w:val="1"/>
      <w:iCs w:val="1"/>
      <w:color w:val="595959" w:themeColor="text1" w:themeTint="0000A6"/>
    </w:rPr>
  </w:style>
  <w:style w:type="character" w:styleId="Titolo7Carattere" w:customStyle="1">
    <w:name w:val="Titolo 7 Carattere"/>
    <w:basedOn w:val="Carpredefinitoparagrafo"/>
    <w:link w:val="Titolo7"/>
    <w:uiPriority w:val="9"/>
    <w:semiHidden w:val="1"/>
    <w:rsid w:val="004515EA"/>
    <w:rPr>
      <w:rFonts w:cstheme="majorBidi" w:eastAsiaTheme="majorEastAsia"/>
      <w:color w:val="595959" w:themeColor="text1" w:themeTint="0000A6"/>
    </w:rPr>
  </w:style>
  <w:style w:type="character" w:styleId="Titolo8Carattere" w:customStyle="1">
    <w:name w:val="Titolo 8 Carattere"/>
    <w:basedOn w:val="Carpredefinitoparagrafo"/>
    <w:link w:val="Titolo8"/>
    <w:uiPriority w:val="9"/>
    <w:semiHidden w:val="1"/>
    <w:rsid w:val="004515EA"/>
    <w:rPr>
      <w:rFonts w:cstheme="majorBidi" w:eastAsiaTheme="majorEastAsia"/>
      <w:i w:val="1"/>
      <w:iCs w:val="1"/>
      <w:color w:val="272727" w:themeColor="text1" w:themeTint="0000D8"/>
    </w:rPr>
  </w:style>
  <w:style w:type="character" w:styleId="Titolo9Carattere" w:customStyle="1">
    <w:name w:val="Titolo 9 Carattere"/>
    <w:basedOn w:val="Carpredefinitoparagrafo"/>
    <w:link w:val="Titolo9"/>
    <w:uiPriority w:val="9"/>
    <w:semiHidden w:val="1"/>
    <w:rsid w:val="004515EA"/>
    <w:rPr>
      <w:rFonts w:cstheme="majorBidi" w:eastAsiaTheme="majorEastAsia"/>
      <w:color w:val="272727" w:themeColor="text1" w:themeTint="0000D8"/>
    </w:rPr>
  </w:style>
  <w:style w:type="character" w:styleId="TitoloCarattere" w:customStyle="1">
    <w:name w:val="Titolo Carattere"/>
    <w:basedOn w:val="Carpredefinitoparagrafo"/>
    <w:link w:val="Titolo"/>
    <w:uiPriority w:val="10"/>
    <w:rsid w:val="004515EA"/>
    <w:rPr>
      <w:rFonts w:asciiTheme="majorHAnsi" w:cstheme="majorBidi" w:eastAsiaTheme="majorEastAsia" w:hAnsiTheme="majorHAnsi"/>
      <w:spacing w:val="-10"/>
      <w:kern w:val="28"/>
      <w:sz w:val="56"/>
      <w:szCs w:val="56"/>
    </w:rPr>
  </w:style>
  <w:style w:type="paragraph" w:styleId="Sottotitolo">
    <w:name w:val="Subtitle"/>
    <w:basedOn w:val="Normale"/>
    <w:next w:val="Normale"/>
    <w:link w:val="SottotitoloCarattere"/>
    <w:uiPriority w:val="11"/>
    <w:qFormat w:val="1"/>
    <w:rPr>
      <w:color w:val="595959"/>
      <w:sz w:val="28"/>
      <w:szCs w:val="28"/>
    </w:rPr>
  </w:style>
  <w:style w:type="character" w:styleId="SottotitoloCarattere" w:customStyle="1">
    <w:name w:val="Sottotitolo Carattere"/>
    <w:basedOn w:val="Carpredefinitoparagrafo"/>
    <w:link w:val="Sottotitolo"/>
    <w:uiPriority w:val="11"/>
    <w:rsid w:val="004515EA"/>
    <w:rPr>
      <w:rFonts w:cstheme="majorBidi" w:eastAsiaTheme="majorEastAsia"/>
      <w:color w:val="595959" w:themeColor="text1" w:themeTint="0000A6"/>
      <w:spacing w:val="15"/>
      <w:sz w:val="28"/>
      <w:szCs w:val="28"/>
    </w:rPr>
  </w:style>
  <w:style w:type="paragraph" w:styleId="Citazione">
    <w:name w:val="Quote"/>
    <w:basedOn w:val="Normale"/>
    <w:next w:val="Normale"/>
    <w:link w:val="CitazioneCarattere"/>
    <w:uiPriority w:val="29"/>
    <w:qFormat w:val="1"/>
    <w:rsid w:val="004515EA"/>
    <w:pPr>
      <w:spacing w:before="160"/>
      <w:jc w:val="center"/>
    </w:pPr>
    <w:rPr>
      <w:i w:val="1"/>
      <w:iCs w:val="1"/>
      <w:color w:val="404040" w:themeColor="text1" w:themeTint="0000BF"/>
    </w:rPr>
  </w:style>
  <w:style w:type="character" w:styleId="CitazioneCarattere" w:customStyle="1">
    <w:name w:val="Citazione Carattere"/>
    <w:basedOn w:val="Carpredefinitoparagrafo"/>
    <w:link w:val="Citazione"/>
    <w:uiPriority w:val="29"/>
    <w:rsid w:val="004515EA"/>
    <w:rPr>
      <w:i w:val="1"/>
      <w:iCs w:val="1"/>
      <w:color w:val="404040" w:themeColor="text1" w:themeTint="0000BF"/>
    </w:rPr>
  </w:style>
  <w:style w:type="paragraph" w:styleId="Paragrafoelenco">
    <w:name w:val="List Paragraph"/>
    <w:basedOn w:val="Normale"/>
    <w:uiPriority w:val="34"/>
    <w:qFormat w:val="1"/>
    <w:rsid w:val="004515EA"/>
    <w:pPr>
      <w:ind w:left="720"/>
      <w:contextualSpacing w:val="1"/>
    </w:pPr>
  </w:style>
  <w:style w:type="character" w:styleId="Enfasiintensa">
    <w:name w:val="Intense Emphasis"/>
    <w:basedOn w:val="Carpredefinitoparagrafo"/>
    <w:uiPriority w:val="21"/>
    <w:qFormat w:val="1"/>
    <w:rsid w:val="004515EA"/>
    <w:rPr>
      <w:i w:val="1"/>
      <w:iCs w:val="1"/>
      <w:color w:val="0f4761" w:themeColor="accent1" w:themeShade="0000BF"/>
    </w:rPr>
  </w:style>
  <w:style w:type="paragraph" w:styleId="Citazioneintensa">
    <w:name w:val="Intense Quote"/>
    <w:basedOn w:val="Normale"/>
    <w:next w:val="Normale"/>
    <w:link w:val="CitazioneintensaCarattere"/>
    <w:uiPriority w:val="30"/>
    <w:qFormat w:val="1"/>
    <w:rsid w:val="004515EA"/>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zioneintensaCarattere" w:customStyle="1">
    <w:name w:val="Citazione intensa Carattere"/>
    <w:basedOn w:val="Carpredefinitoparagrafo"/>
    <w:link w:val="Citazioneintensa"/>
    <w:uiPriority w:val="30"/>
    <w:rsid w:val="004515EA"/>
    <w:rPr>
      <w:i w:val="1"/>
      <w:iCs w:val="1"/>
      <w:color w:val="0f4761" w:themeColor="accent1" w:themeShade="0000BF"/>
    </w:rPr>
  </w:style>
  <w:style w:type="character" w:styleId="Riferimentointenso">
    <w:name w:val="Intense Reference"/>
    <w:basedOn w:val="Carpredefinitoparagrafo"/>
    <w:uiPriority w:val="32"/>
    <w:qFormat w:val="1"/>
    <w:rsid w:val="004515EA"/>
    <w:rPr>
      <w:b w:val="1"/>
      <w:bCs w:val="1"/>
      <w:smallCaps w:val="1"/>
      <w:color w:val="0f4761" w:themeColor="accent1" w:themeShade="0000BF"/>
      <w:spacing w:val="5"/>
    </w:rPr>
  </w:style>
  <w:style w:type="paragraph" w:styleId="Intestazione">
    <w:name w:val="header"/>
    <w:basedOn w:val="Normale"/>
    <w:link w:val="IntestazioneCarattere"/>
    <w:uiPriority w:val="99"/>
    <w:unhideWhenUsed w:val="1"/>
    <w:rsid w:val="004515EA"/>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4515EA"/>
  </w:style>
  <w:style w:type="paragraph" w:styleId="Pidipagina">
    <w:name w:val="footer"/>
    <w:basedOn w:val="Normale"/>
    <w:link w:val="PidipaginaCarattere"/>
    <w:uiPriority w:val="99"/>
    <w:unhideWhenUsed w:val="1"/>
    <w:rsid w:val="004515EA"/>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4515EA"/>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YthuffsolDmVKXSRWl1f45xJ4w==">CgMxLjAyCGguZ2pkZ3hzOAByITF4R0x4bURHdC13aWpQYkZSNVNzV19PSVZweGFBY19wdw==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2025-04-23T07:02:00Z</dcterms:created>
  <dc:creator>Bosetti Silvia</dc:creator>
</cp:coreProperties>
</file>