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Dal 26 al 28 settembre Trento e i territori di produzione si trasformano in un palcoscenico diffuso per celebrare le bollicine di montagna</w:t>
      </w:r>
    </w:p>
    <w:p w:rsidR="00000000" w:rsidDel="00000000" w:rsidP="00000000" w:rsidRDefault="00000000" w:rsidRPr="00000000" w14:paraId="00000002">
      <w:pPr>
        <w:spacing w:after="0" w:line="276" w:lineRule="auto"/>
        <w:rPr>
          <w:rFonts w:ascii="Times New Roman" w:cs="Times New Roman" w:eastAsia="Times New Roman" w:hAnsi="Times New Roman"/>
          <w:b w:val="1"/>
          <w:color w:val="333333"/>
          <w:sz w:val="28"/>
          <w:szCs w:val="28"/>
          <w:highlight w:val="white"/>
        </w:rPr>
      </w:pPr>
      <w:r w:rsidDel="00000000" w:rsidR="00000000" w:rsidRPr="00000000">
        <w:rPr>
          <w:rFonts w:ascii="Times New Roman" w:cs="Times New Roman" w:eastAsia="Times New Roman" w:hAnsi="Times New Roman"/>
          <w:b w:val="1"/>
          <w:color w:val="333333"/>
          <w:sz w:val="28"/>
          <w:szCs w:val="28"/>
          <w:highlight w:val="white"/>
          <w:rtl w:val="0"/>
        </w:rPr>
        <w:t xml:space="preserve">Trentodoc Festival 2025, il brindisi che racconta un territorio</w:t>
      </w:r>
    </w:p>
    <w:p w:rsidR="00000000" w:rsidDel="00000000" w:rsidP="00000000" w:rsidRDefault="00000000" w:rsidRPr="00000000" w14:paraId="00000003">
      <w:pPr>
        <w:spacing w:after="0" w:line="276" w:lineRule="auto"/>
        <w:rPr>
          <w:rFonts w:ascii="Roboto" w:cs="Roboto" w:eastAsia="Roboto" w:hAnsi="Roboto"/>
          <w:b w:val="1"/>
          <w:color w:val="333333"/>
          <w:sz w:val="28"/>
          <w:szCs w:val="28"/>
          <w:highlight w:val="white"/>
        </w:rPr>
      </w:pPr>
      <w:r w:rsidDel="00000000" w:rsidR="00000000" w:rsidRPr="00000000">
        <w:rPr>
          <w:rtl w:val="0"/>
        </w:rPr>
      </w:r>
    </w:p>
    <w:p w:rsidR="00000000" w:rsidDel="00000000" w:rsidP="00000000" w:rsidRDefault="00000000" w:rsidRPr="00000000" w14:paraId="00000004">
      <w:pPr>
        <w:spacing w:after="0" w:line="276" w:lineRule="auto"/>
        <w:jc w:val="both"/>
        <w:rPr>
          <w:rFonts w:ascii="Times New Roman" w:cs="Times New Roman" w:eastAsia="Times New Roman" w:hAnsi="Times New Roman"/>
          <w:b w:val="1"/>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C’è un appuntamento in cui le bollicine non sono soltanto una festa, ma diventano racconto, cultura, paesaggio, identità. Ecco Trentodoc Festival, la kermesse che dal 26 al 28 settembre vivrà la sua quarta edizione ed avrà come protagonisti i territori di produzione. Il grande evento è promosso dalla Provincia autonoma di Trento e viene organizzato dall’Istituto Trento Doc insieme a Trentino Marketing, con la collaborazione di Corriere della Sera e il contributo attivo di tutta la filiera dell’accoglienza. Il Festival animerà le sale affrescate del centro storico di Trento, i giardini nascosti, le cantine aperte e gli scorci naturali più suggestivi. Grandi enologi, esperti e personaggi del mondo del vino, del cibo e dello spettacolo guideranno il pubblico in un’esperienza immersiva tra degustazioni guidate, show cooking, incontri tematici, momenti di festa e occasioni per stare insieme e condividere. Protagoniste indiscusse saranno le 69 case spumantistiche associate all’Istituto Trento Doc, che apriranno le porte ai visitatori. Per apprezzare le bollicine di montagna nel luogo d’origine.</w:t>
      </w:r>
    </w:p>
    <w:p w:rsidR="00000000" w:rsidDel="00000000" w:rsidP="00000000" w:rsidRDefault="00000000" w:rsidRPr="00000000" w14:paraId="00000005">
      <w:pPr>
        <w:spacing w:after="0" w:line="276" w:lineRule="auto"/>
        <w:rPr>
          <w:rFonts w:ascii="Roboto" w:cs="Roboto" w:eastAsia="Roboto" w:hAnsi="Roboto"/>
          <w:b w:val="1"/>
          <w:color w:val="333333"/>
          <w:highlight w:val="white"/>
        </w:rPr>
      </w:pPr>
      <w:r w:rsidDel="00000000" w:rsidR="00000000" w:rsidRPr="00000000">
        <w:rPr>
          <w:rtl w:val="0"/>
        </w:rPr>
      </w:r>
    </w:p>
    <w:p w:rsidR="00000000" w:rsidDel="00000000" w:rsidP="00000000" w:rsidRDefault="00000000" w:rsidRPr="00000000" w14:paraId="00000006">
      <w:pPr>
        <w:spacing w:after="0" w:line="276"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L’edizione 2025 si annuncia come la più ricca e immersiva di sempre, con 166 eventi in tre giorni. Trentodoc Festival si rivolge a un pubblico trasversale: dai wine lovers agli appassionati del glamour, agli esperti del settore. Il cuore del Festival batterà nel centro storico di Trento, tra palazzi, cortili, giardini e luoghi inaspettati, ma si allargherà anche ai territori del Trentino, dove sarà possibile partecipare a 128 appuntamenti in cantina, organizzati dalle case spumantistiche.</w:t>
      </w:r>
    </w:p>
    <w:p w:rsidR="00000000" w:rsidDel="00000000" w:rsidP="00000000" w:rsidRDefault="00000000" w:rsidRPr="00000000" w14:paraId="00000007">
      <w:pPr>
        <w:spacing w:after="0" w:line="276"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08">
      <w:pPr>
        <w:spacing w:after="0" w:line="276"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Cuore pulsante del Festival saranno gli appuntamenti con i protagonisti, un ricco palinsesto a cura di Luciano Ferraro, direttore artistico di Trentodoc Festival e vicedirettore di Corriere della Sera: nomi di rilievo del mondo del vino, della cultura, della cucina, del giornalismo e dello spettacolo daranno voce al vino raccontandolo attraverso sguardi inediti e sorprendenti. Sul palco dei </w:t>
      </w:r>
      <w:r w:rsidDel="00000000" w:rsidR="00000000" w:rsidRPr="00000000">
        <w:rPr>
          <w:rFonts w:ascii="Times New Roman" w:cs="Times New Roman" w:eastAsia="Times New Roman" w:hAnsi="Times New Roman"/>
          <w:b w:val="1"/>
          <w:color w:val="333333"/>
          <w:sz w:val="24"/>
          <w:szCs w:val="24"/>
          <w:highlight w:val="white"/>
          <w:rtl w:val="0"/>
        </w:rPr>
        <w:t xml:space="preserve">Wine Talks</w:t>
      </w:r>
      <w:r w:rsidDel="00000000" w:rsidR="00000000" w:rsidRPr="00000000">
        <w:rPr>
          <w:rFonts w:ascii="Times New Roman" w:cs="Times New Roman" w:eastAsia="Times New Roman" w:hAnsi="Times New Roman"/>
          <w:color w:val="333333"/>
          <w:sz w:val="24"/>
          <w:szCs w:val="24"/>
          <w:highlight w:val="white"/>
          <w:rtl w:val="0"/>
        </w:rPr>
        <w:t xml:space="preserve">, tra gli altri, il filosofo Telmo Pievani esplorerà la differenza che fa l’altitudine nel bicchiere, mentre Riccardo Luna, editorialista di Corriere della Sera, guiderà il pubblico in una riflessione sull’intelligenza artificiale e il futuro del vino.</w:t>
      </w:r>
    </w:p>
    <w:p w:rsidR="00000000" w:rsidDel="00000000" w:rsidP="00000000" w:rsidRDefault="00000000" w:rsidRPr="00000000" w14:paraId="00000009">
      <w:pPr>
        <w:spacing w:after="0" w:line="276"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0A">
      <w:pPr>
        <w:spacing w:after="0" w:line="276"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Le </w:t>
      </w:r>
      <w:r w:rsidDel="00000000" w:rsidR="00000000" w:rsidRPr="00000000">
        <w:rPr>
          <w:rFonts w:ascii="Times New Roman" w:cs="Times New Roman" w:eastAsia="Times New Roman" w:hAnsi="Times New Roman"/>
          <w:b w:val="1"/>
          <w:color w:val="333333"/>
          <w:sz w:val="24"/>
          <w:szCs w:val="24"/>
          <w:highlight w:val="white"/>
          <w:rtl w:val="0"/>
        </w:rPr>
        <w:t xml:space="preserve">Sparkling Stories</w:t>
      </w:r>
      <w:r w:rsidDel="00000000" w:rsidR="00000000" w:rsidRPr="00000000">
        <w:rPr>
          <w:rFonts w:ascii="Times New Roman" w:cs="Times New Roman" w:eastAsia="Times New Roman" w:hAnsi="Times New Roman"/>
          <w:color w:val="333333"/>
          <w:sz w:val="24"/>
          <w:szCs w:val="24"/>
          <w:highlight w:val="white"/>
          <w:rtl w:val="0"/>
        </w:rPr>
        <w:t xml:space="preserve">, moderate dai giornalisti di Corriere della Sera Alessandro Cannavò e Roberta Scorranese, porteranno a Trento personalità eclettiche capaci di emozionare: Saturnino, bassista e produttore tra i più iconici della scena musicale italiana, aprirà il ciclo con una narrazione sonora e visiva. Con lui, durante il weekend, si alterneranno il musicista e stand up comedian Ghemon, l’attrice comica e imitatrice Lucia Ocone, il biologo naturalista e scrittore Daniel Lumera, il grande attore e doppiatore Francesco Pannofino, la scrittrice Ilaria Tuti.</w:t>
      </w:r>
    </w:p>
    <w:p w:rsidR="00000000" w:rsidDel="00000000" w:rsidP="00000000" w:rsidRDefault="00000000" w:rsidRPr="00000000" w14:paraId="0000000B">
      <w:pPr>
        <w:spacing w:after="0" w:line="276"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Tornano inoltre i </w:t>
      </w:r>
      <w:r w:rsidDel="00000000" w:rsidR="00000000" w:rsidRPr="00000000">
        <w:rPr>
          <w:rFonts w:ascii="Times New Roman" w:cs="Times New Roman" w:eastAsia="Times New Roman" w:hAnsi="Times New Roman"/>
          <w:b w:val="1"/>
          <w:color w:val="333333"/>
          <w:sz w:val="24"/>
          <w:szCs w:val="24"/>
          <w:highlight w:val="white"/>
          <w:rtl w:val="0"/>
        </w:rPr>
        <w:t xml:space="preserve">Cook Tales</w:t>
      </w:r>
      <w:r w:rsidDel="00000000" w:rsidR="00000000" w:rsidRPr="00000000">
        <w:rPr>
          <w:rFonts w:ascii="Times New Roman" w:cs="Times New Roman" w:eastAsia="Times New Roman" w:hAnsi="Times New Roman"/>
          <w:color w:val="333333"/>
          <w:sz w:val="24"/>
          <w:szCs w:val="24"/>
          <w:highlight w:val="white"/>
          <w:rtl w:val="0"/>
        </w:rPr>
        <w:t xml:space="preserve">, curati dalla redazione di Cook del Corriere della Sera, dialoghi e show cooking con degustazione con alcuni dei più importanti protagonisti della scena enogastronomica mondiale, fra cui molti chef celebri, stellati e nuove promesse: da Rossella Cerea a Giuseppe Iannotti, Maurizio Bufi, Anthony Genovese, Jessica Rosval, Alessandro Negrini, Fabio Pisani, Sabrina Macrì, Giacomo Sacchetto, Stefano Rossi, Luca Andrè, Alexander Robles, Matteo Maenza, Matteo e Riccardo Vergine, Roberto Conti, Riccardo Monco, Nicolò Quarteroni. Il gusto sarà il filo conduttore di questi incontri che attraverso l’arte della cucina raccontano le eccellenze dell’enogastronomia italiana e del territorio trentino.</w:t>
      </w:r>
    </w:p>
    <w:p w:rsidR="00000000" w:rsidDel="00000000" w:rsidP="00000000" w:rsidRDefault="00000000" w:rsidRPr="00000000" w14:paraId="0000000C">
      <w:pPr>
        <w:spacing w:after="0" w:line="276"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0D">
      <w:pPr>
        <w:spacing w:after="0" w:line="276"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Il Festival propone anche un ricco calendario di </w:t>
      </w:r>
      <w:r w:rsidDel="00000000" w:rsidR="00000000" w:rsidRPr="00000000">
        <w:rPr>
          <w:rFonts w:ascii="Times New Roman" w:cs="Times New Roman" w:eastAsia="Times New Roman" w:hAnsi="Times New Roman"/>
          <w:b w:val="1"/>
          <w:color w:val="333333"/>
          <w:sz w:val="24"/>
          <w:szCs w:val="24"/>
          <w:highlight w:val="white"/>
          <w:rtl w:val="0"/>
        </w:rPr>
        <w:t xml:space="preserve">Trentodoc Tasting</w:t>
      </w:r>
      <w:r w:rsidDel="00000000" w:rsidR="00000000" w:rsidRPr="00000000">
        <w:rPr>
          <w:rFonts w:ascii="Times New Roman" w:cs="Times New Roman" w:eastAsia="Times New Roman" w:hAnsi="Times New Roman"/>
          <w:color w:val="333333"/>
          <w:sz w:val="24"/>
          <w:szCs w:val="24"/>
          <w:highlight w:val="white"/>
          <w:rtl w:val="0"/>
        </w:rPr>
        <w:t xml:space="preserve">, vere e proprie esperienze sensoriali guidate da sommelier ed esperti del settore. Sedici appuntamenti, pensati per chi desidera approfondire la conoscenza delle diverse espressioni delle bollicine made in Trentino. A favorire la scoperta, le sfumature e la complessità del Trentodoc, saranno 7 migliori sommelier d’Italia, dell’Associazione Italiana Sommelier, tutti ambasciatori Trentodoc, tra cui Andrea Gualdoni, best sommelier Ais in carica, insieme alla straordinaria e consolidata presenza di Essi Avellan, Master of Wine, una delle più autorevoli voci internazionali nel mondo delle bollicine.</w:t>
      </w:r>
    </w:p>
    <w:p w:rsidR="00000000" w:rsidDel="00000000" w:rsidP="00000000" w:rsidRDefault="00000000" w:rsidRPr="00000000" w14:paraId="0000000E">
      <w:pPr>
        <w:spacing w:after="0" w:line="276"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Tra i tasting in programma, spiccano titoli evocativi come “Dagli abissi alle vette: Trentodoc estremi”, dedicato a produzioni nate in condizioni eccezionali, e “Zero compromessi”, un inno alle espressioni più pure del metodo classico, il dosaggio zero. E ancora “The new wave”, alla scoperta dello stile di produzione dei giovani produttori o “Benvenuti” che si propone di far conoscere le nuove etichette. Accanto alle degustazioni tradizionali, quest’anno il Festival rafforza un format innovativo, pensato per un pubblico più giovane: i laboratori esperienziali. Con “Diventa sommelier per un giorno” e “Cinque calici per Trentodoc”, i partecipanti potranno mettersi alla prova in un gioco di scoperta e confronto, imparando le basi della degustazione in modo dinamico e accessibile. A chiudere questo percorso di esplorazione sensoriale, un appuntamento unico nel suo genere: “Trentodoc, musica per il cervello…”, laboratorio scientifico ed emozionale condotto dal professor Vincenzo Russo dello IULM, che porterà i partecipanti a comprendere come percezione ed emozioni influenzino la lettura del vino.</w:t>
      </w:r>
    </w:p>
    <w:p w:rsidR="00000000" w:rsidDel="00000000" w:rsidP="00000000" w:rsidRDefault="00000000" w:rsidRPr="00000000" w14:paraId="0000000F">
      <w:pPr>
        <w:spacing w:after="0" w:line="276"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0">
      <w:pPr>
        <w:spacing w:after="0" w:line="276"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Oltre 120 appuntamenti </w:t>
      </w:r>
      <w:r w:rsidDel="00000000" w:rsidR="00000000" w:rsidRPr="00000000">
        <w:rPr>
          <w:rFonts w:ascii="Times New Roman" w:cs="Times New Roman" w:eastAsia="Times New Roman" w:hAnsi="Times New Roman"/>
          <w:b w:val="1"/>
          <w:color w:val="333333"/>
          <w:sz w:val="24"/>
          <w:szCs w:val="24"/>
          <w:highlight w:val="white"/>
          <w:rtl w:val="0"/>
        </w:rPr>
        <w:t xml:space="preserve">Trentodoc in Cantina</w:t>
      </w:r>
      <w:r w:rsidDel="00000000" w:rsidR="00000000" w:rsidRPr="00000000">
        <w:rPr>
          <w:rFonts w:ascii="Times New Roman" w:cs="Times New Roman" w:eastAsia="Times New Roman" w:hAnsi="Times New Roman"/>
          <w:color w:val="333333"/>
          <w:sz w:val="24"/>
          <w:szCs w:val="24"/>
          <w:highlight w:val="white"/>
          <w:rtl w:val="0"/>
        </w:rPr>
        <w:t xml:space="preserve"> avranno luogo direttamente negli spazi delle case spumantistiche, che apriranno le porte per degustazioni, wine trekking e yoga, feste danzanti, laboratori creativi, abbinamenti gastronomici e incontri ravvicinati con i produttori. Accanto a queste esperienze, la città di Trento si animerà grazie alla collaborazione di bar, ristoranti e agriturismi che proporranno menù a tema, eventi serali, showcooking e momenti musicali. Il Festival si estenderà anche alle valli, tra le vigne e le strade del vino, dove sarà possibile vivere il Trentodoc là dove nasce. Inoltre, per tutto il weekend 53 case spumantistiche saranno aperte per visite e degustazioni.</w:t>
      </w:r>
    </w:p>
    <w:p w:rsidR="00000000" w:rsidDel="00000000" w:rsidP="00000000" w:rsidRDefault="00000000" w:rsidRPr="00000000" w14:paraId="00000011">
      <w:pPr>
        <w:spacing w:after="0" w:line="276"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Ritorna anche il contest creativo dedicato agli operatori che aderiscono ad ASAT - Federalberghi Trentino, Confcommercio Imprese per l’Italia - Trentino, Confesercenti del Trentino, Associazione Agriturismo Trentino, la Strada del Vino e dei Sapori del Trentino, la Strada dei Formaggi delle Dolomiti e la Strada della Mela delle Valli di Non e di Sole: dal 15 luglio al 15 ottobre potranno raccontare la propria esperienza con il Trentodoc sui social, usando l’hashtag #trentodocfestivalcontest, per entrare a far parte della narrazione collettiva del Festival.</w:t>
      </w:r>
    </w:p>
    <w:p w:rsidR="00000000" w:rsidDel="00000000" w:rsidP="00000000" w:rsidRDefault="00000000" w:rsidRPr="00000000" w14:paraId="00000012">
      <w:pPr>
        <w:spacing w:after="0" w:line="276"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3">
      <w:pPr>
        <w:spacing w:after="0" w:line="276"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Il programma completo è online su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Trentodocfestival.it</w:t>
        </w:r>
      </w:hyperlink>
      <w:r w:rsidDel="00000000" w:rsidR="00000000" w:rsidRPr="00000000">
        <w:rPr>
          <w:rFonts w:ascii="Times New Roman" w:cs="Times New Roman" w:eastAsia="Times New Roman" w:hAnsi="Times New Roman"/>
          <w:color w:val="333333"/>
          <w:sz w:val="24"/>
          <w:szCs w:val="24"/>
          <w:highlight w:val="white"/>
          <w:rtl w:val="0"/>
        </w:rPr>
        <w:t xml:space="preserve"> e sull’App ufficiale Trentodoc, con gli ultimi aggiornamenti. Le prenotazioni apriranno il primo settembre. </w:t>
      </w:r>
      <w:r w:rsidDel="00000000" w:rsidR="00000000" w:rsidRPr="00000000">
        <w:rPr>
          <w:rFonts w:ascii="Times New Roman" w:cs="Times New Roman" w:eastAsia="Times New Roman" w:hAnsi="Times New Roman"/>
          <w:b w:val="1"/>
          <w:color w:val="333333"/>
          <w:sz w:val="24"/>
          <w:szCs w:val="24"/>
          <w:highlight w:val="white"/>
          <w:rtl w:val="0"/>
        </w:rPr>
        <w:t xml:space="preserve">Trentodoc in Enoteca</w:t>
      </w:r>
      <w:r w:rsidDel="00000000" w:rsidR="00000000" w:rsidRPr="00000000">
        <w:rPr>
          <w:rFonts w:ascii="Times New Roman" w:cs="Times New Roman" w:eastAsia="Times New Roman" w:hAnsi="Times New Roman"/>
          <w:color w:val="333333"/>
          <w:sz w:val="24"/>
          <w:szCs w:val="24"/>
          <w:highlight w:val="white"/>
          <w:rtl w:val="0"/>
        </w:rPr>
        <w:t xml:space="preserve"> vedrà degustazioni a tema presso l’Enoteca provinciale del Trentino di Palazzo Roccabruna, a pagamento, con selezioni pregiate nelle tipologie Riserva, Blanc de Noirs e Pas Dosé, abbinate alla cucina di eccellenza dei ristoratori locali.</w:t>
      </w:r>
    </w:p>
    <w:p w:rsidR="00000000" w:rsidDel="00000000" w:rsidP="00000000" w:rsidRDefault="00000000" w:rsidRPr="00000000" w14:paraId="00000014">
      <w:pPr>
        <w:spacing w:after="0" w:line="276"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5">
      <w:pPr>
        <w:spacing w:after="0" w:line="276"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Trentodoc Festival sarà molto più di un evento sul vino. Ogni bollicina sarà una storia che vale la pena ascoltare.</w:t>
      </w:r>
    </w:p>
    <w:p w:rsidR="00000000" w:rsidDel="00000000" w:rsidP="00000000" w:rsidRDefault="00000000" w:rsidRPr="00000000" w14:paraId="00000016">
      <w:pPr>
        <w:spacing w:after="0" w:line="276" w:lineRule="auto"/>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17">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Ufficio Stampa Provincia autonoma di Trento</w:t>
      </w:r>
    </w:p>
    <w:p w:rsidR="00000000" w:rsidDel="00000000" w:rsidP="00000000" w:rsidRDefault="00000000" w:rsidRPr="00000000" w14:paraId="0000001C">
      <w:pPr>
        <w:spacing w:after="0" w:line="276" w:lineRule="auto"/>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uff.stampa@provincia.tn.it</w:t>
      </w:r>
    </w:p>
    <w:p w:rsidR="00000000" w:rsidDel="00000000" w:rsidP="00000000" w:rsidRDefault="00000000" w:rsidRPr="00000000" w14:paraId="0000001D">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0461.499330</w:t>
      </w:r>
    </w:p>
    <w:p w:rsidR="00000000" w:rsidDel="00000000" w:rsidP="00000000" w:rsidRDefault="00000000" w:rsidRPr="00000000" w14:paraId="0000001E">
      <w:pPr>
        <w:rPr/>
      </w:pPr>
      <w:r w:rsidDel="00000000" w:rsidR="00000000" w:rsidRPr="00000000">
        <w:rPr>
          <w:rtl w:val="0"/>
        </w:rPr>
      </w:r>
    </w:p>
    <w:sectPr>
      <w:headerReference r:id="rId8" w:type="default"/>
      <w:footerReference r:id="rId9" w:type="default"/>
      <w:pgSz w:h="16838" w:w="11906" w:orient="portrait"/>
      <w:pgMar w:bottom="284" w:top="284" w:left="1417.3228346456694" w:right="1415.6692913385832" w:header="1133.8582677165355"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-719924</wp:posOffset>
          </wp:positionH>
          <wp:positionV relativeFrom="paragraph">
            <wp:posOffset>0</wp:posOffset>
          </wp:positionV>
          <wp:extent cx="7199320" cy="723900"/>
          <wp:effectExtent b="0" l="0" r="0" t="0"/>
          <wp:wrapNone/>
          <wp:docPr id="3" name="image1.jpg"/>
          <a:graphic>
            <a:graphicData uri="http://schemas.openxmlformats.org/drawingml/2006/picture">
              <pic:pic>
                <pic:nvPicPr>
                  <pic:cNvPr id="0" name="image1.jpg"/>
                  <pic:cNvPicPr preferRelativeResize="0"/>
                </pic:nvPicPr>
                <pic:blipFill>
                  <a:blip r:embed="rId1"/>
                  <a:srcRect b="0" l="0" r="0" t="93083"/>
                  <a:stretch>
                    <a:fillRect/>
                  </a:stretch>
                </pic:blipFill>
                <pic:spPr>
                  <a:xfrm>
                    <a:off x="0" y="0"/>
                    <a:ext cx="7199320" cy="7239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drawing>
        <wp:anchor allowOverlap="1" behindDoc="0" distB="0" distT="0" distL="114300" distR="114300" hidden="0" layoutInCell="1" locked="0" relativeHeight="0" simplePos="0">
          <wp:simplePos x="0" y="0"/>
          <wp:positionH relativeFrom="page">
            <wp:posOffset>8100</wp:posOffset>
          </wp:positionH>
          <wp:positionV relativeFrom="page">
            <wp:posOffset>2540</wp:posOffset>
          </wp:positionV>
          <wp:extent cx="7543800" cy="1153721"/>
          <wp:effectExtent b="0" l="0" r="0" t="0"/>
          <wp:wrapSquare wrapText="bothSides" distB="0" distT="0" distL="114300" distR="114300"/>
          <wp:docPr id="4" name="image2.jpg"/>
          <a:graphic>
            <a:graphicData uri="http://schemas.openxmlformats.org/drawingml/2006/picture">
              <pic:pic>
                <pic:nvPicPr>
                  <pic:cNvPr id="0" name="image2.jpg"/>
                  <pic:cNvPicPr preferRelativeResize="0"/>
                </pic:nvPicPr>
                <pic:blipFill>
                  <a:blip r:embed="rId1"/>
                  <a:srcRect b="90077" l="0" r="0" t="-893"/>
                  <a:stretch>
                    <a:fillRect/>
                  </a:stretch>
                </pic:blipFill>
                <pic:spPr>
                  <a:xfrm>
                    <a:off x="0" y="0"/>
                    <a:ext cx="7543800" cy="115372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rentodocfestival.i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TP10pZOt5YYK4x7nwUNCQxv3/g==">CgMxLjA4AHIhMU0yVlRPcUZvdmtFekFDZ3RFTmVST01uTHRaYWJKNEtI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2025-06-30T13:48:00Z</dcterms:created>
  <dc:creator>Bosetti Silvia</dc:creator>
</cp:coreProperties>
</file>