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7A2CE" w14:textId="5661EE3A" w:rsidR="00A637B6" w:rsidRPr="000868F7" w:rsidRDefault="000756DA" w:rsidP="000756DA">
      <w:pPr>
        <w:pStyle w:val="Corpotesto"/>
        <w:spacing w:after="0" w:line="276" w:lineRule="auto"/>
        <w:jc w:val="both"/>
        <w:rPr>
          <w:rFonts w:ascii="Soho Pro Medium Condensed" w:eastAsia="Arial-BoldMT" w:hAnsi="Soho Pro Medium Condensed" w:cs="Arial"/>
          <w:b/>
          <w:bCs/>
          <w:i/>
          <w:iCs/>
          <w:color w:val="000000"/>
          <w:sz w:val="36"/>
          <w:szCs w:val="36"/>
        </w:rPr>
      </w:pPr>
      <w:r>
        <w:rPr>
          <w:rFonts w:ascii="Soho Pro Medium Condensed" w:hAnsi="Soho Pro Medium Condensed" w:cs="Arial"/>
          <w:b/>
          <w:bCs/>
          <w:color w:val="000000"/>
          <w:sz w:val="36"/>
          <w:szCs w:val="36"/>
        </w:rPr>
        <w:t xml:space="preserve">Inverno tra </w:t>
      </w:r>
      <w:r w:rsidR="00A637B6" w:rsidRPr="000868F7">
        <w:rPr>
          <w:rFonts w:ascii="Soho Pro Medium Condensed" w:hAnsi="Soho Pro Medium Condensed" w:cs="Arial"/>
          <w:b/>
          <w:bCs/>
          <w:color w:val="000000"/>
          <w:sz w:val="36"/>
          <w:szCs w:val="36"/>
        </w:rPr>
        <w:t>arte e tradizioni,</w:t>
      </w:r>
      <w:r w:rsidR="000868F7" w:rsidRPr="000868F7">
        <w:rPr>
          <w:rFonts w:ascii="Soho Pro Medium Condensed" w:hAnsi="Soho Pro Medium Condensed" w:cs="Arial"/>
          <w:b/>
          <w:bCs/>
          <w:color w:val="000000"/>
          <w:sz w:val="36"/>
          <w:szCs w:val="36"/>
        </w:rPr>
        <w:t xml:space="preserve"> </w:t>
      </w:r>
      <w:r w:rsidR="00A637B6" w:rsidRPr="000868F7">
        <w:rPr>
          <w:rFonts w:ascii="Soho Pro Medium Condensed" w:hAnsi="Soho Pro Medium Condensed" w:cs="Arial"/>
          <w:b/>
          <w:bCs/>
          <w:color w:val="000000"/>
          <w:sz w:val="36"/>
          <w:szCs w:val="36"/>
        </w:rPr>
        <w:t>mercatini, presepi e musica</w:t>
      </w:r>
      <w:r w:rsidR="000868F7" w:rsidRPr="000868F7">
        <w:rPr>
          <w:rFonts w:ascii="Soho Pro Medium Condensed" w:hAnsi="Soho Pro Medium Condensed" w:cs="Arial"/>
          <w:b/>
          <w:bCs/>
          <w:color w:val="000000"/>
          <w:sz w:val="36"/>
          <w:szCs w:val="36"/>
        </w:rPr>
        <w:t xml:space="preserve"> in quota</w:t>
      </w:r>
      <w:r w:rsidR="00A637B6" w:rsidRPr="000868F7">
        <w:rPr>
          <w:rFonts w:ascii="Soho Pro Medium Condensed" w:hAnsi="Soho Pro Medium Condensed" w:cs="Arial"/>
          <w:b/>
          <w:bCs/>
          <w:color w:val="000000"/>
          <w:sz w:val="36"/>
          <w:szCs w:val="36"/>
        </w:rPr>
        <w:t xml:space="preserve"> </w:t>
      </w:r>
    </w:p>
    <w:p w14:paraId="17FD9C45" w14:textId="14699868" w:rsidR="00A637B6" w:rsidRPr="000868F7" w:rsidRDefault="00A637B6" w:rsidP="000868F7">
      <w:pPr>
        <w:autoSpaceDE w:val="0"/>
        <w:spacing w:line="276" w:lineRule="auto"/>
        <w:jc w:val="both"/>
        <w:rPr>
          <w:rFonts w:ascii="Soho Pro Condensed" w:eastAsia="Arial-BoldItalicMT" w:hAnsi="Soho Pro Condensed" w:cs="Arial"/>
          <w:b/>
          <w:bCs/>
          <w:color w:val="000000"/>
          <w:sz w:val="26"/>
          <w:szCs w:val="26"/>
        </w:rPr>
      </w:pPr>
      <w:r w:rsidRPr="000868F7">
        <w:rPr>
          <w:rFonts w:ascii="Soho Pro Condensed" w:eastAsia="Arial-BoldMT" w:hAnsi="Soho Pro Condensed" w:cs="Arial"/>
          <w:b/>
          <w:bCs/>
          <w:color w:val="000000"/>
          <w:sz w:val="26"/>
          <w:szCs w:val="26"/>
        </w:rPr>
        <w:t xml:space="preserve">Percorsi culturali </w:t>
      </w:r>
      <w:r w:rsidR="00A462F9">
        <w:rPr>
          <w:rFonts w:ascii="Soho Pro Condensed" w:eastAsia="Arial-BoldMT" w:hAnsi="Soho Pro Condensed" w:cs="Arial"/>
          <w:b/>
          <w:bCs/>
          <w:color w:val="000000"/>
          <w:sz w:val="26"/>
          <w:szCs w:val="26"/>
        </w:rPr>
        <w:t xml:space="preserve">nei principali musei </w:t>
      </w:r>
      <w:r w:rsidRPr="000868F7">
        <w:rPr>
          <w:rFonts w:ascii="Soho Pro Condensed" w:eastAsia="Arial-BoldMT" w:hAnsi="Soho Pro Condensed" w:cs="Arial"/>
          <w:b/>
          <w:bCs/>
          <w:color w:val="000000"/>
          <w:sz w:val="26"/>
          <w:szCs w:val="26"/>
        </w:rPr>
        <w:t xml:space="preserve">che si intrecciano con le tradizioni dell’Avvento e del Natale, dai colorati mercatini ai presepi artistici nei borghi </w:t>
      </w:r>
      <w:r w:rsidR="000756DA">
        <w:rPr>
          <w:rFonts w:ascii="Soho Pro Condensed" w:eastAsia="Arial-BoldMT" w:hAnsi="Soho Pro Condensed" w:cs="Arial"/>
          <w:b/>
          <w:bCs/>
          <w:color w:val="000000"/>
          <w:sz w:val="26"/>
          <w:szCs w:val="26"/>
        </w:rPr>
        <w:t>e due festival musicali davvero “speciali”</w:t>
      </w:r>
    </w:p>
    <w:p w14:paraId="7760B7F6" w14:textId="77777777" w:rsidR="00A637B6" w:rsidRPr="000868F7" w:rsidRDefault="00A637B6" w:rsidP="00A637B6">
      <w:pPr>
        <w:pStyle w:val="Corpotesto"/>
        <w:spacing w:after="0" w:line="276" w:lineRule="auto"/>
        <w:jc w:val="center"/>
        <w:rPr>
          <w:rFonts w:ascii="Roboto Light" w:eastAsia="Arial-BoldItalicMT" w:hAnsi="Roboto Light" w:cs="Arial"/>
          <w:b/>
          <w:bCs/>
          <w:color w:val="000000"/>
          <w:szCs w:val="24"/>
        </w:rPr>
      </w:pPr>
    </w:p>
    <w:p w14:paraId="0F775B03" w14:textId="28AE9059" w:rsidR="00A637B6" w:rsidRPr="000868F7" w:rsidRDefault="00A637B6" w:rsidP="0005433D">
      <w:pPr>
        <w:autoSpaceDE w:val="0"/>
        <w:jc w:val="both"/>
        <w:rPr>
          <w:rFonts w:ascii="Roboto Light" w:hAnsi="Roboto Light" w:cs="Arial"/>
          <w:color w:val="000000"/>
        </w:rPr>
      </w:pPr>
      <w:r w:rsidRPr="000868F7">
        <w:rPr>
          <w:rFonts w:ascii="Roboto Light" w:eastAsia="ArialMT" w:hAnsi="Roboto Light" w:cs="Arial"/>
          <w:color w:val="000000"/>
        </w:rPr>
        <w:t xml:space="preserve">Arte e cultura completano l'offerta di un'esperienza turistica </w:t>
      </w:r>
      <w:r w:rsidR="000756DA">
        <w:rPr>
          <w:rFonts w:ascii="Roboto Light" w:eastAsia="ArialMT" w:hAnsi="Roboto Light" w:cs="Arial"/>
          <w:color w:val="000000"/>
        </w:rPr>
        <w:t>nell’inverno t</w:t>
      </w:r>
      <w:r w:rsidRPr="000868F7">
        <w:rPr>
          <w:rFonts w:ascii="Roboto Light" w:eastAsia="ArialMT" w:hAnsi="Roboto Light" w:cs="Arial"/>
          <w:color w:val="000000"/>
        </w:rPr>
        <w:t xml:space="preserve">rentino. Anche se finalizzata in particolare allo sci, la vacanza può infatti arricchirsi della conoscenza del territorio, abbracciando in maniera più ampia la comunità ospitante, e incrementando in maniera significativa le emozioni e le suggestioni. </w:t>
      </w:r>
      <w:r w:rsidR="009C2D0E">
        <w:rPr>
          <w:rFonts w:ascii="Roboto Light" w:eastAsia="ArialMT" w:hAnsi="Roboto Light" w:cs="Arial"/>
          <w:color w:val="000000"/>
        </w:rPr>
        <w:t>Oltre al progetto “Combinazioni _ Caratteri sportivi, la proposta dei musei trentini è ampia e si affianca ad altre significative iniziative nei territori</w:t>
      </w:r>
      <w:r w:rsidRPr="000868F7">
        <w:rPr>
          <w:rFonts w:ascii="Roboto Light" w:eastAsia="ArialMT" w:hAnsi="Roboto Light" w:cs="Arial"/>
          <w:color w:val="000000"/>
        </w:rPr>
        <w:t xml:space="preserve">. </w:t>
      </w:r>
    </w:p>
    <w:p w14:paraId="70EB3809" w14:textId="77777777" w:rsidR="00A637B6" w:rsidRPr="000868F7" w:rsidRDefault="00A637B6" w:rsidP="00A637B6">
      <w:pPr>
        <w:autoSpaceDE w:val="0"/>
        <w:spacing w:line="276" w:lineRule="auto"/>
        <w:jc w:val="both"/>
        <w:rPr>
          <w:rFonts w:ascii="Roboto Light" w:hAnsi="Roboto Light" w:cs="Arial"/>
          <w:color w:val="000000"/>
        </w:rPr>
      </w:pPr>
    </w:p>
    <w:p w14:paraId="0AD1A915" w14:textId="77777777" w:rsidR="00A637B6" w:rsidRPr="000868F7" w:rsidRDefault="00A637B6" w:rsidP="00A637B6">
      <w:pPr>
        <w:autoSpaceDE w:val="0"/>
        <w:spacing w:line="276" w:lineRule="auto"/>
        <w:jc w:val="center"/>
        <w:rPr>
          <w:rFonts w:ascii="Roboto Light" w:eastAsia="Arial-BoldMT" w:hAnsi="Roboto Light" w:cs="Arial"/>
          <w:color w:val="000000"/>
        </w:rPr>
      </w:pPr>
      <w:r w:rsidRPr="000868F7">
        <w:rPr>
          <w:rFonts w:ascii="Roboto Light" w:eastAsia="Arial-BoldMT" w:hAnsi="Roboto Light" w:cs="Arial"/>
          <w:b/>
          <w:bCs/>
          <w:color w:val="000000"/>
        </w:rPr>
        <w:t xml:space="preserve">Al Mart </w:t>
      </w:r>
    </w:p>
    <w:p w14:paraId="4BE5593E" w14:textId="40F1C1A8" w:rsidR="00CD2B75" w:rsidRPr="00CD2B75" w:rsidRDefault="00CD2B75" w:rsidP="0005433D">
      <w:pPr>
        <w:autoSpaceDE w:val="0"/>
        <w:jc w:val="both"/>
        <w:rPr>
          <w:rFonts w:ascii="Roboto Light" w:eastAsia="Arial-BoldMT" w:hAnsi="Roboto Light" w:cs="Arial"/>
          <w:color w:val="000000"/>
        </w:rPr>
      </w:pPr>
      <w:r>
        <w:rPr>
          <w:rFonts w:ascii="Roboto Light" w:eastAsia="Arial-BoldMT" w:hAnsi="Roboto Light" w:cs="Arial"/>
          <w:color w:val="000000"/>
        </w:rPr>
        <w:t>Fino al 1 marzo 2026 i</w:t>
      </w:r>
      <w:r w:rsidRPr="00CD2B75">
        <w:rPr>
          <w:rFonts w:ascii="Roboto Light" w:eastAsia="Arial-BoldMT" w:hAnsi="Roboto Light" w:cs="Arial"/>
          <w:color w:val="000000"/>
        </w:rPr>
        <w:t xml:space="preserve">l Mart presenta la più grande retrospettiva mai dedicata a </w:t>
      </w:r>
      <w:r w:rsidRPr="00CD2B75">
        <w:rPr>
          <w:rFonts w:ascii="Roboto Light" w:eastAsia="Arial-BoldMT" w:hAnsi="Roboto Light" w:cs="Arial"/>
          <w:b/>
          <w:bCs/>
          <w:color w:val="000000"/>
        </w:rPr>
        <w:t>Eugene Berman</w:t>
      </w:r>
      <w:r w:rsidRPr="00CD2B75">
        <w:rPr>
          <w:rFonts w:ascii="Roboto Light" w:eastAsia="Arial-BoldMT" w:hAnsi="Roboto Light" w:cs="Arial"/>
          <w:color w:val="000000"/>
        </w:rPr>
        <w:t xml:space="preserve"> (San Pietroburgo 1899 – Roma 1972). Pittore, scenografo, illustratore e fotografo di viaggio, Berman fu uno dei protagonisti dell’arte neo-romantica del secolo scorso, interprete di un linguaggio che unisce modernità e classicità.</w:t>
      </w:r>
      <w:r>
        <w:rPr>
          <w:rFonts w:ascii="Roboto Light" w:eastAsia="Arial-BoldMT" w:hAnsi="Roboto Light" w:cs="Arial"/>
          <w:color w:val="000000"/>
        </w:rPr>
        <w:t xml:space="preserve"> </w:t>
      </w:r>
      <w:r w:rsidRPr="00CD2B75">
        <w:rPr>
          <w:rFonts w:ascii="Roboto Light" w:eastAsia="Arial-BoldMT" w:hAnsi="Roboto Light" w:cs="Arial"/>
          <w:color w:val="000000"/>
        </w:rPr>
        <w:t xml:space="preserve">Ideata da Vittorio Sgarbi ed Elisabetta Scungio, la curatela della mostra </w:t>
      </w:r>
      <w:r w:rsidRPr="00CD2B75">
        <w:rPr>
          <w:rFonts w:ascii="Roboto Light" w:eastAsia="Arial-BoldMT" w:hAnsi="Roboto Light" w:cs="Arial"/>
          <w:b/>
          <w:bCs/>
          <w:color w:val="000000"/>
        </w:rPr>
        <w:t>Eugene Berman</w:t>
      </w:r>
      <w:r>
        <w:rPr>
          <w:rFonts w:ascii="Roboto Light" w:eastAsia="Arial-BoldMT" w:hAnsi="Roboto Light" w:cs="Arial"/>
          <w:b/>
          <w:bCs/>
          <w:color w:val="000000"/>
        </w:rPr>
        <w:t xml:space="preserve">. </w:t>
      </w:r>
      <w:r w:rsidRPr="00CD2B75">
        <w:rPr>
          <w:rFonts w:ascii="Roboto Light" w:eastAsia="Arial-BoldMT" w:hAnsi="Roboto Light" w:cs="Arial"/>
          <w:b/>
          <w:bCs/>
          <w:color w:val="000000"/>
        </w:rPr>
        <w:t>Modern Classic</w:t>
      </w:r>
      <w:r>
        <w:rPr>
          <w:rFonts w:ascii="Roboto Light" w:eastAsia="Arial-BoldMT" w:hAnsi="Roboto Light" w:cs="Arial"/>
          <w:color w:val="000000"/>
        </w:rPr>
        <w:t xml:space="preserve"> </w:t>
      </w:r>
      <w:r w:rsidRPr="00CD2B75">
        <w:rPr>
          <w:rFonts w:ascii="Roboto Light" w:eastAsia="Arial-BoldMT" w:hAnsi="Roboto Light" w:cs="Arial"/>
          <w:color w:val="000000"/>
        </w:rPr>
        <w:t>è affidata alla docente Ilaria Schiaffini e allo storico dell’arte americana Peter Benson Miller insieme a Denis Isaia, per il Mart, e a Sara De Angelis per il Forte Sangallo. L’allestimento è firmato dall’architetto Emiliano Leoni.</w:t>
      </w:r>
    </w:p>
    <w:p w14:paraId="5DE74FB2" w14:textId="77777777" w:rsidR="00CD2B75" w:rsidRPr="00CD2B75" w:rsidRDefault="00CD2B75" w:rsidP="0005433D">
      <w:pPr>
        <w:autoSpaceDE w:val="0"/>
        <w:jc w:val="both"/>
        <w:rPr>
          <w:rFonts w:ascii="Roboto Light" w:eastAsia="Arial-BoldMT" w:hAnsi="Roboto Light" w:cs="Arial"/>
          <w:color w:val="000000"/>
        </w:rPr>
      </w:pPr>
      <w:r w:rsidRPr="00CD2B75">
        <w:rPr>
          <w:rFonts w:ascii="Roboto Light" w:eastAsia="Arial-BoldMT" w:hAnsi="Roboto Light" w:cs="Arial"/>
          <w:color w:val="000000"/>
        </w:rPr>
        <w:t>La mostra contribuisce alla riscoperta di un grande cosmopolita. Grazie anche al fondamentale coinvolgimento di alcuni tra i collezionisti internazionali più attenti, ripercorre le tre fasi principali della carriera dell’artista: gli esordi parigini degli anni Venti e primi anni Trenta a contatto con le avanguardie europee; la lunga stagione americana (dal 1935 al 1957) segnata dal successo come artista e scenografo; l’approdo definitivo a Roma (dal 1958 al 1972) dove visse fino alla morte.</w:t>
      </w:r>
    </w:p>
    <w:p w14:paraId="0FE2382C" w14:textId="7C2DD178" w:rsidR="00CD2B75" w:rsidRPr="00CD2B75" w:rsidRDefault="00CD2B75" w:rsidP="0005433D">
      <w:pPr>
        <w:autoSpaceDE w:val="0"/>
        <w:jc w:val="both"/>
        <w:rPr>
          <w:rFonts w:ascii="Roboto Light" w:eastAsia="Arial-BoldMT" w:hAnsi="Roboto Light" w:cs="Arial"/>
          <w:color w:val="000000"/>
        </w:rPr>
      </w:pPr>
      <w:r>
        <w:rPr>
          <w:rFonts w:ascii="Roboto Light" w:eastAsia="Arial-BoldMT" w:hAnsi="Roboto Light" w:cs="Arial"/>
          <w:color w:val="000000"/>
        </w:rPr>
        <w:t xml:space="preserve">Un </w:t>
      </w:r>
      <w:r w:rsidRPr="00CD2B75">
        <w:rPr>
          <w:rFonts w:ascii="Roboto Light" w:eastAsia="Arial-BoldMT" w:hAnsi="Roboto Light" w:cs="Arial"/>
          <w:color w:val="000000"/>
        </w:rPr>
        <w:t>percorso espositivo, cronologico e tematico, riunisce oltre cento dipinti accompagnati da disegni, fotografie, documenti e da un importante nucleo di reperti archeologici e oggetti rari collezionati da Berman stesso. Questo straordinario insieme consente di scoprire e ricostruire quell’incredibile miscela di realtà e poesia, di verosimiglianza e visione immaginaria, di passato e modernità che costituisce il tratto caratteristico dell’opera di Eugene Berman.</w:t>
      </w:r>
      <w:r>
        <w:rPr>
          <w:rFonts w:ascii="Roboto Light" w:eastAsia="Arial-BoldMT" w:hAnsi="Roboto Light" w:cs="Arial"/>
          <w:color w:val="000000"/>
        </w:rPr>
        <w:t xml:space="preserve"> </w:t>
      </w:r>
      <w:r w:rsidRPr="00CD2B75">
        <w:rPr>
          <w:rFonts w:ascii="Roboto Light" w:eastAsia="Arial-BoldMT" w:hAnsi="Roboto Light" w:cs="Arial"/>
          <w:color w:val="000000"/>
        </w:rPr>
        <w:t>Accanto ai dipinti e alle scenografie per i grandi teatri internazionali, il Mart espone materiali d’archivio che raccontano la poliedricità di Berman: collaborazioni con riviste come Vogue America e Life, appunti di viaggio, fotografie, cataloghi. Ne emerge un diario visivo sospeso tra realtà e visione, capace di connettere l’esperienza del Novecento con la tradizione classica e rinascimentale.</w:t>
      </w:r>
      <w:r w:rsidR="00A757B6">
        <w:rPr>
          <w:rFonts w:ascii="Roboto Light" w:eastAsia="Arial-BoldMT" w:hAnsi="Roboto Light" w:cs="Arial"/>
          <w:color w:val="000000"/>
        </w:rPr>
        <w:t xml:space="preserve"> </w:t>
      </w:r>
      <w:hyperlink r:id="rId6" w:history="1">
        <w:r w:rsidR="00A757B6" w:rsidRPr="009B3A20">
          <w:rPr>
            <w:rStyle w:val="Collegamentoipertestuale"/>
            <w:rFonts w:ascii="Roboto Light" w:eastAsia="Arial-BoldMT" w:hAnsi="Roboto Light" w:cs="Arial"/>
          </w:rPr>
          <w:t>www.mart.tn.it</w:t>
        </w:r>
      </w:hyperlink>
      <w:r w:rsidR="00A757B6">
        <w:rPr>
          <w:rFonts w:ascii="Roboto Light" w:eastAsia="Arial-BoldMT" w:hAnsi="Roboto Light" w:cs="Arial"/>
          <w:color w:val="000000"/>
        </w:rPr>
        <w:t xml:space="preserve"> </w:t>
      </w:r>
    </w:p>
    <w:p w14:paraId="347BF85C" w14:textId="77777777" w:rsidR="00A637B6" w:rsidRPr="000868F7" w:rsidRDefault="00A637B6" w:rsidP="00A637B6">
      <w:pPr>
        <w:autoSpaceDE w:val="0"/>
        <w:spacing w:line="276" w:lineRule="auto"/>
        <w:jc w:val="both"/>
        <w:rPr>
          <w:rFonts w:ascii="Roboto Light" w:eastAsia="ArialMT" w:hAnsi="Roboto Light" w:cs="Arial"/>
          <w:color w:val="000000"/>
        </w:rPr>
      </w:pPr>
    </w:p>
    <w:p w14:paraId="12F3AFE0" w14:textId="77777777" w:rsidR="00A637B6" w:rsidRDefault="00A637B6" w:rsidP="00A637B6">
      <w:pPr>
        <w:autoSpaceDE w:val="0"/>
        <w:spacing w:line="276" w:lineRule="auto"/>
        <w:jc w:val="center"/>
        <w:rPr>
          <w:rFonts w:ascii="Roboto Light" w:eastAsia="Arial-BoldMT" w:hAnsi="Roboto Light" w:cs="Arial"/>
          <w:b/>
          <w:bCs/>
          <w:color w:val="000000"/>
        </w:rPr>
      </w:pPr>
      <w:r w:rsidRPr="000868F7">
        <w:rPr>
          <w:rFonts w:ascii="Roboto Light" w:eastAsia="Arial-BoldMT" w:hAnsi="Roboto Light" w:cs="Arial"/>
          <w:b/>
          <w:bCs/>
          <w:color w:val="000000"/>
        </w:rPr>
        <w:t>Al Muse</w:t>
      </w:r>
    </w:p>
    <w:p w14:paraId="6FCD5095" w14:textId="1DD9F02C" w:rsidR="00500045" w:rsidRPr="00FA704B" w:rsidRDefault="00513AFA" w:rsidP="00500045">
      <w:pPr>
        <w:jc w:val="both"/>
        <w:rPr>
          <w:rFonts w:ascii="Roboto Light" w:hAnsi="Roboto Light" w:cs="Arial"/>
        </w:rPr>
      </w:pPr>
      <w:r>
        <w:rPr>
          <w:rFonts w:ascii="Roboto Light" w:hAnsi="Roboto Light" w:cs="Arial"/>
          <w:bCs/>
        </w:rPr>
        <w:t>Fino all’11 gennaio 2026 è possibile</w:t>
      </w:r>
      <w:r w:rsidR="0005433D">
        <w:rPr>
          <w:rFonts w:ascii="Roboto Light" w:hAnsi="Roboto Light" w:cs="Arial"/>
          <w:bCs/>
        </w:rPr>
        <w:t xml:space="preserve"> </w:t>
      </w:r>
      <w:r>
        <w:rPr>
          <w:rFonts w:ascii="Roboto Light" w:hAnsi="Roboto Light" w:cs="Arial"/>
          <w:bCs/>
        </w:rPr>
        <w:t>ammirare l’</w:t>
      </w:r>
      <w:r w:rsidRPr="00FA704B">
        <w:rPr>
          <w:rFonts w:ascii="Roboto Light" w:hAnsi="Roboto Light" w:cs="Arial"/>
          <w:bCs/>
        </w:rPr>
        <w:t xml:space="preserve">installazione </w:t>
      </w:r>
      <w:r w:rsidRPr="00FA704B">
        <w:rPr>
          <w:rFonts w:ascii="Roboto Light" w:hAnsi="Roboto Light" w:cs="Arial"/>
          <w:bCs/>
          <w:i/>
          <w:iCs/>
        </w:rPr>
        <w:t>site specific</w:t>
      </w:r>
      <w:r w:rsidRPr="00FA704B">
        <w:rPr>
          <w:rFonts w:ascii="Roboto Light" w:hAnsi="Roboto Light" w:cs="Arial"/>
          <w:bCs/>
        </w:rPr>
        <w:t xml:space="preserve"> negli spazi del “Grande Vuoto” che l’architetto Renzo Piano ha immaginato come cuore pulsante del museo</w:t>
      </w:r>
      <w:r>
        <w:rPr>
          <w:rFonts w:ascii="Roboto Light" w:hAnsi="Roboto Light" w:cs="Arial"/>
          <w:bCs/>
        </w:rPr>
        <w:t xml:space="preserve">, dedicata ai ghiacciai che propone le foto del grande fotografo recentemente scomparso </w:t>
      </w:r>
      <w:r w:rsidRPr="00A462F9">
        <w:rPr>
          <w:rFonts w:ascii="Roboto Light" w:hAnsi="Roboto Light" w:cs="Arial"/>
          <w:b/>
          <w:bCs/>
        </w:rPr>
        <w:t>Sebastião Salgado</w:t>
      </w:r>
      <w:r>
        <w:rPr>
          <w:rFonts w:ascii="Roboto Light" w:hAnsi="Roboto Light" w:cs="Arial"/>
          <w:bCs/>
        </w:rPr>
        <w:t xml:space="preserve"> e scattate </w:t>
      </w:r>
      <w:r w:rsidRPr="00FA704B">
        <w:rPr>
          <w:rFonts w:ascii="Roboto Light" w:hAnsi="Roboto Light" w:cs="Arial"/>
          <w:bCs/>
        </w:rPr>
        <w:t>in Canada, nel Kluane Park</w:t>
      </w:r>
      <w:r>
        <w:rPr>
          <w:rFonts w:ascii="Roboto Light" w:hAnsi="Roboto Light" w:cs="Arial"/>
          <w:bCs/>
        </w:rPr>
        <w:t>. Sempre sul tema</w:t>
      </w:r>
      <w:r w:rsidR="0005433D">
        <w:rPr>
          <w:rFonts w:ascii="Roboto Light" w:hAnsi="Roboto Light" w:cs="Arial"/>
          <w:bCs/>
        </w:rPr>
        <w:t xml:space="preserve"> </w:t>
      </w:r>
      <w:r>
        <w:rPr>
          <w:rFonts w:ascii="Roboto Light" w:hAnsi="Roboto Light" w:cs="Arial"/>
          <w:bCs/>
        </w:rPr>
        <w:t>dei ghiacciai, l</w:t>
      </w:r>
      <w:r w:rsidR="00500045" w:rsidRPr="00FA704B">
        <w:rPr>
          <w:rFonts w:ascii="Roboto Light" w:hAnsi="Roboto Light" w:cs="Arial"/>
        </w:rPr>
        <w:t>o spazio Agorà</w:t>
      </w:r>
      <w:r w:rsidR="0005433D">
        <w:rPr>
          <w:rFonts w:ascii="Roboto Light" w:hAnsi="Roboto Light" w:cs="Arial"/>
        </w:rPr>
        <w:t xml:space="preserve"> </w:t>
      </w:r>
      <w:r>
        <w:rPr>
          <w:rFonts w:ascii="Roboto Light" w:hAnsi="Roboto Light" w:cs="Arial"/>
        </w:rPr>
        <w:t xml:space="preserve">del museo </w:t>
      </w:r>
      <w:r w:rsidR="00500045" w:rsidRPr="00FA704B">
        <w:rPr>
          <w:rFonts w:ascii="Roboto Light" w:hAnsi="Roboto Light" w:cs="Arial"/>
        </w:rPr>
        <w:t>accoglie fino al</w:t>
      </w:r>
      <w:r>
        <w:rPr>
          <w:rFonts w:ascii="Roboto Light" w:hAnsi="Roboto Light" w:cs="Arial"/>
        </w:rPr>
        <w:t xml:space="preserve">l’11 gennaio 2026 </w:t>
      </w:r>
      <w:r w:rsidR="00500045" w:rsidRPr="00FA704B">
        <w:rPr>
          <w:rFonts w:ascii="Roboto Light" w:hAnsi="Roboto Light" w:cs="Arial"/>
        </w:rPr>
        <w:t xml:space="preserve">la mostra </w:t>
      </w:r>
      <w:r w:rsidR="00500045" w:rsidRPr="00FA704B">
        <w:rPr>
          <w:rFonts w:ascii="Roboto Light" w:hAnsi="Roboto Light" w:cs="Arial"/>
          <w:b/>
          <w:bCs/>
        </w:rPr>
        <w:t>Dal ghiaccio a noi</w:t>
      </w:r>
      <w:r w:rsidR="00500045" w:rsidRPr="00FA704B">
        <w:rPr>
          <w:rFonts w:ascii="Roboto Light" w:hAnsi="Roboto Light" w:cs="Arial"/>
        </w:rPr>
        <w:t xml:space="preserve">, dedicata alle ricerche innovative del MUSE negli ambienti glaciali e periglaciali, con l'obiettivo di sensibilizzare sulla fragilità dei ghiacciai e sul loro ruolo vitale come </w:t>
      </w:r>
      <w:r w:rsidR="00500045" w:rsidRPr="00FA704B">
        <w:rPr>
          <w:rFonts w:ascii="Roboto Light" w:hAnsi="Roboto Light" w:cs="Arial"/>
        </w:rPr>
        <w:lastRenderedPageBreak/>
        <w:t xml:space="preserve">indicatori del cambiamento climatico globale. </w:t>
      </w:r>
      <w:r w:rsidR="000756DA">
        <w:rPr>
          <w:rFonts w:ascii="Roboto Light" w:hAnsi="Roboto Light" w:cs="Arial"/>
        </w:rPr>
        <w:t>P</w:t>
      </w:r>
      <w:r w:rsidR="00500045" w:rsidRPr="00FA704B">
        <w:rPr>
          <w:rFonts w:ascii="Roboto Light" w:hAnsi="Roboto Light" w:cs="Arial"/>
        </w:rPr>
        <w:t xml:space="preserve">rosegue fino all’11 gennaio 2026 </w:t>
      </w:r>
      <w:r w:rsidR="000756DA">
        <w:rPr>
          <w:rFonts w:ascii="Roboto Light" w:hAnsi="Roboto Light" w:cs="Arial"/>
        </w:rPr>
        <w:t xml:space="preserve">anche </w:t>
      </w:r>
      <w:r w:rsidR="00500045" w:rsidRPr="00FA704B">
        <w:rPr>
          <w:rFonts w:ascii="Roboto Light" w:hAnsi="Roboto Light" w:cs="Arial"/>
        </w:rPr>
        <w:t xml:space="preserve">la mostra </w:t>
      </w:r>
      <w:r w:rsidR="00500045" w:rsidRPr="00FA704B">
        <w:rPr>
          <w:rFonts w:ascii="Roboto Light" w:hAnsi="Roboto Light" w:cs="Arial"/>
          <w:b/>
          <w:bCs/>
        </w:rPr>
        <w:t xml:space="preserve">Food Sound - Il suono nascosto del cibo, </w:t>
      </w:r>
      <w:r w:rsidR="00500045" w:rsidRPr="00FA704B">
        <w:rPr>
          <w:rFonts w:ascii="Roboto Light" w:hAnsi="Roboto Light" w:cs="Arial"/>
        </w:rPr>
        <w:t xml:space="preserve">un viaggio immersivo da fare con le orecchie bene aperte, indossando speciali cuffie, che invita a riflettere sul legame tra la nostra percezione del gusto e i suoni e di come il cervello, attraverso il suono, percepisce e risponde agli stimoli alimentari. </w:t>
      </w:r>
      <w:hyperlink r:id="rId7" w:history="1">
        <w:r w:rsidR="00500045" w:rsidRPr="00FA704B">
          <w:rPr>
            <w:rStyle w:val="Collegamentoipertestuale"/>
            <w:rFonts w:ascii="Roboto Light" w:hAnsi="Roboto Light" w:cs="Arial"/>
          </w:rPr>
          <w:t>www.muse.it</w:t>
        </w:r>
      </w:hyperlink>
      <w:r w:rsidR="00500045" w:rsidRPr="00FA704B">
        <w:rPr>
          <w:rFonts w:ascii="Roboto Light" w:hAnsi="Roboto Light" w:cs="Arial"/>
        </w:rPr>
        <w:t xml:space="preserve"> </w:t>
      </w:r>
    </w:p>
    <w:p w14:paraId="216C76A5" w14:textId="77777777" w:rsidR="00E02EF3" w:rsidRDefault="00E02EF3" w:rsidP="00A637B6">
      <w:pPr>
        <w:autoSpaceDE w:val="0"/>
        <w:spacing w:line="276" w:lineRule="auto"/>
        <w:jc w:val="center"/>
        <w:rPr>
          <w:rFonts w:ascii="Roboto Light" w:hAnsi="Roboto Light" w:cs="Arial"/>
        </w:rPr>
      </w:pPr>
    </w:p>
    <w:p w14:paraId="29AEDEAC" w14:textId="67E2ACFA" w:rsidR="00A637B6" w:rsidRPr="00E02EF3" w:rsidRDefault="00E02EF3" w:rsidP="00E02EF3">
      <w:pPr>
        <w:autoSpaceDE w:val="0"/>
        <w:spacing w:line="276" w:lineRule="auto"/>
        <w:jc w:val="center"/>
        <w:rPr>
          <w:rFonts w:ascii="Roboto Light" w:hAnsi="Roboto Light" w:cs="Arial"/>
          <w:b/>
          <w:bCs/>
        </w:rPr>
      </w:pPr>
      <w:r w:rsidRPr="00E02EF3">
        <w:rPr>
          <w:rFonts w:ascii="Roboto Light" w:hAnsi="Roboto Light" w:cs="Arial"/>
          <w:b/>
          <w:bCs/>
        </w:rPr>
        <w:t>Al Museo Storico della Guerra</w:t>
      </w:r>
    </w:p>
    <w:p w14:paraId="1A0836BA" w14:textId="4A9AB7C3" w:rsidR="00EB3FAD" w:rsidRPr="00EB3FAD" w:rsidRDefault="00E02EF3" w:rsidP="00EB3FAD">
      <w:pPr>
        <w:jc w:val="both"/>
        <w:rPr>
          <w:rFonts w:ascii="Roboto Light" w:hAnsi="Roboto Light" w:cs="Arial"/>
        </w:rPr>
      </w:pPr>
      <w:r w:rsidRPr="00E02EF3">
        <w:rPr>
          <w:rFonts w:ascii="Roboto Light" w:hAnsi="Roboto Light" w:cs="Arial"/>
        </w:rPr>
        <w:t>Con la mostra “</w:t>
      </w:r>
      <w:r w:rsidRPr="005F41F5">
        <w:rPr>
          <w:rFonts w:ascii="Roboto Light" w:hAnsi="Roboto Light" w:cs="Arial"/>
          <w:b/>
          <w:bCs/>
        </w:rPr>
        <w:t>E noi cosa ne sappiamo?</w:t>
      </w:r>
      <w:r w:rsidRPr="00E02EF3">
        <w:rPr>
          <w:rFonts w:ascii="Roboto Light" w:hAnsi="Roboto Light" w:cs="Arial"/>
        </w:rPr>
        <w:t>”, il MITAG si interroga sulle modalità con le quali sono state raccontate e si possono narrare oggi le vicende coloniali italiane del periodo tra la fine dell’Ottocento e la Seconda guerra mondiale. Il progetto espositivo e le iniziative correlate si sviluppano nell’Anno dei Musei dell’Euregio 2025, dedicato ai temi della giustizia, dell’uguaglianza sociale e alle forme di resistenza.</w:t>
      </w:r>
      <w:r w:rsidR="00EB3FAD">
        <w:rPr>
          <w:rFonts w:ascii="Roboto Light" w:hAnsi="Roboto Light" w:cs="Arial"/>
        </w:rPr>
        <w:t xml:space="preserve"> La mostra è visitabile fino al 31 agosto 2026 e si affianca alla mostra permanente </w:t>
      </w:r>
      <w:r w:rsidR="00EB3FAD" w:rsidRPr="00EB3FAD">
        <w:rPr>
          <w:rFonts w:ascii="Roboto Light" w:hAnsi="Roboto Light" w:cs="Arial"/>
          <w:b/>
          <w:bCs/>
        </w:rPr>
        <w:t>1943 La scelta</w:t>
      </w:r>
      <w:r w:rsidR="00EB3FAD">
        <w:rPr>
          <w:rFonts w:ascii="Roboto Light" w:hAnsi="Roboto Light" w:cs="Arial"/>
        </w:rPr>
        <w:t xml:space="preserve"> </w:t>
      </w:r>
      <w:r w:rsidR="00EB3FAD" w:rsidRPr="00EB3FAD">
        <w:rPr>
          <w:rFonts w:ascii="Roboto Light" w:hAnsi="Roboto Light" w:cs="Arial"/>
        </w:rPr>
        <w:t xml:space="preserve">che racconta l’armistizio del 1943. </w:t>
      </w:r>
    </w:p>
    <w:p w14:paraId="4548EB0A" w14:textId="228CBD26" w:rsidR="00CD2B75" w:rsidRPr="00FA704B" w:rsidRDefault="00CD2B75" w:rsidP="00CD2B75">
      <w:pPr>
        <w:pStyle w:val="Nessunaspaziatura"/>
        <w:jc w:val="both"/>
        <w:rPr>
          <w:rFonts w:ascii="Roboto Light" w:hAnsi="Roboto Light" w:cs="Arial"/>
          <w:sz w:val="24"/>
          <w:szCs w:val="24"/>
        </w:rPr>
      </w:pPr>
      <w:r w:rsidRPr="00FA704B">
        <w:rPr>
          <w:rFonts w:ascii="Roboto Light" w:hAnsi="Roboto Light" w:cs="Arial"/>
          <w:sz w:val="24"/>
          <w:szCs w:val="24"/>
        </w:rPr>
        <w:t xml:space="preserve">Al </w:t>
      </w:r>
      <w:r w:rsidRPr="00FA704B">
        <w:rPr>
          <w:rFonts w:ascii="Roboto Light" w:hAnsi="Roboto Light" w:cs="Arial"/>
          <w:b/>
          <w:bCs/>
          <w:sz w:val="24"/>
          <w:szCs w:val="24"/>
        </w:rPr>
        <w:t>Museo aeronautico Gianni Caproni</w:t>
      </w:r>
      <w:r w:rsidRPr="00FA704B">
        <w:rPr>
          <w:rFonts w:ascii="Roboto Light" w:hAnsi="Roboto Light" w:cs="Arial"/>
          <w:sz w:val="24"/>
          <w:szCs w:val="24"/>
        </w:rPr>
        <w:t xml:space="preserve">, fino all’8 marzo 2026, è invece allestita la mostra </w:t>
      </w:r>
      <w:r w:rsidRPr="00FA704B">
        <w:rPr>
          <w:rFonts w:ascii="Roboto Light" w:hAnsi="Roboto Light" w:cs="Arial"/>
          <w:b/>
          <w:bCs/>
          <w:sz w:val="24"/>
          <w:szCs w:val="24"/>
        </w:rPr>
        <w:t>La battaglia del Brennero: storie di civili e piloti (1943-1945)</w:t>
      </w:r>
      <w:r w:rsidRPr="00FA704B">
        <w:rPr>
          <w:rFonts w:ascii="Roboto Light" w:hAnsi="Roboto Light" w:cs="Arial"/>
          <w:sz w:val="24"/>
          <w:szCs w:val="24"/>
        </w:rPr>
        <w:t>, che ricorda il periodo in cui il Trentino fu travolto da una lunga serie di bombardamenti da parte alleata.</w:t>
      </w:r>
    </w:p>
    <w:p w14:paraId="16F66265" w14:textId="77777777" w:rsidR="00A637B6" w:rsidRPr="000868F7" w:rsidRDefault="00A637B6" w:rsidP="00E02C6E">
      <w:pPr>
        <w:pStyle w:val="Nessunaspaziatura"/>
        <w:rPr>
          <w:rFonts w:eastAsia="ArialMT"/>
        </w:rPr>
      </w:pPr>
    </w:p>
    <w:p w14:paraId="3534082B" w14:textId="282A2E4B" w:rsidR="000756DA" w:rsidRPr="00E02C6E" w:rsidRDefault="00BE7A24" w:rsidP="00E02C6E">
      <w:pPr>
        <w:pStyle w:val="Nessunaspaziatura"/>
        <w:jc w:val="center"/>
        <w:rPr>
          <w:rFonts w:ascii="Roboto Light" w:hAnsi="Roboto Light"/>
          <w:b/>
          <w:bCs/>
          <w:sz w:val="24"/>
          <w:szCs w:val="24"/>
        </w:rPr>
      </w:pPr>
      <w:r w:rsidRPr="00E02C6E">
        <w:rPr>
          <w:rFonts w:ascii="Roboto Light" w:hAnsi="Roboto Light"/>
          <w:b/>
          <w:bCs/>
          <w:sz w:val="24"/>
          <w:szCs w:val="24"/>
        </w:rPr>
        <w:t>A Teatro! A Teatro!</w:t>
      </w:r>
    </w:p>
    <w:p w14:paraId="0935A0D4" w14:textId="5A6F37BD" w:rsidR="00BE7A24" w:rsidRDefault="00BE7A24" w:rsidP="00E02C6E">
      <w:pPr>
        <w:pStyle w:val="Nessunaspaziatura"/>
        <w:jc w:val="both"/>
        <w:rPr>
          <w:rFonts w:ascii="Roboto Light" w:hAnsi="Roboto Light"/>
          <w:sz w:val="24"/>
          <w:szCs w:val="24"/>
        </w:rPr>
      </w:pPr>
      <w:r w:rsidRPr="00E02C6E">
        <w:rPr>
          <w:rFonts w:ascii="Roboto Light" w:hAnsi="Roboto Light"/>
          <w:sz w:val="24"/>
          <w:szCs w:val="24"/>
        </w:rPr>
        <w:t xml:space="preserve">Per scoprire “dal vivo” la storia del </w:t>
      </w:r>
      <w:r w:rsidRPr="00E02C6E">
        <w:rPr>
          <w:rFonts w:ascii="Roboto Light" w:hAnsi="Roboto Light"/>
          <w:b/>
          <w:bCs/>
          <w:sz w:val="24"/>
          <w:szCs w:val="24"/>
        </w:rPr>
        <w:t>Teatro Zandonai</w:t>
      </w:r>
      <w:r w:rsidRPr="00E02C6E">
        <w:rPr>
          <w:rFonts w:ascii="Roboto Light" w:hAnsi="Roboto Light"/>
          <w:sz w:val="24"/>
          <w:szCs w:val="24"/>
        </w:rPr>
        <w:t xml:space="preserve"> </w:t>
      </w:r>
      <w:r w:rsidR="000756DA" w:rsidRPr="00E02C6E">
        <w:rPr>
          <w:rFonts w:ascii="Roboto Light" w:hAnsi="Roboto Light"/>
          <w:sz w:val="24"/>
          <w:szCs w:val="24"/>
        </w:rPr>
        <w:t>a Rovereto</w:t>
      </w:r>
      <w:r w:rsidR="009C2D0E" w:rsidRPr="00E02C6E">
        <w:rPr>
          <w:rFonts w:ascii="Roboto Light" w:hAnsi="Roboto Light"/>
          <w:sz w:val="24"/>
          <w:szCs w:val="24"/>
        </w:rPr>
        <w:t xml:space="preserve"> -</w:t>
      </w:r>
      <w:r w:rsidR="000756DA" w:rsidRPr="00E02C6E">
        <w:rPr>
          <w:rFonts w:ascii="Roboto Light" w:hAnsi="Roboto Light"/>
          <w:sz w:val="24"/>
          <w:szCs w:val="24"/>
        </w:rPr>
        <w:t xml:space="preserve"> </w:t>
      </w:r>
      <w:r w:rsidR="009C2D0E" w:rsidRPr="00E02C6E">
        <w:rPr>
          <w:rFonts w:ascii="Roboto Light" w:hAnsi="Roboto Light"/>
          <w:sz w:val="24"/>
          <w:szCs w:val="24"/>
        </w:rPr>
        <w:t xml:space="preserve">il primo del Trentino - </w:t>
      </w:r>
      <w:r w:rsidRPr="00E02C6E">
        <w:rPr>
          <w:rFonts w:ascii="Roboto Light" w:hAnsi="Roboto Light"/>
          <w:sz w:val="24"/>
          <w:szCs w:val="24"/>
        </w:rPr>
        <w:t>e del compositore da cui prende il nome, la compagnia teatrale Evoè! Teatro propone visi</w:t>
      </w:r>
      <w:r w:rsidR="000756DA" w:rsidRPr="00E02C6E">
        <w:rPr>
          <w:rFonts w:ascii="Roboto Light" w:hAnsi="Roboto Light"/>
          <w:sz w:val="24"/>
          <w:szCs w:val="24"/>
        </w:rPr>
        <w:t>te</w:t>
      </w:r>
      <w:r w:rsidRPr="00E02C6E">
        <w:rPr>
          <w:rFonts w:ascii="Roboto Light" w:hAnsi="Roboto Light"/>
          <w:sz w:val="24"/>
          <w:szCs w:val="24"/>
        </w:rPr>
        <w:t xml:space="preserve"> guidat</w:t>
      </w:r>
      <w:r w:rsidR="000756DA" w:rsidRPr="00E02C6E">
        <w:rPr>
          <w:rFonts w:ascii="Roboto Light" w:hAnsi="Roboto Light"/>
          <w:sz w:val="24"/>
          <w:szCs w:val="24"/>
        </w:rPr>
        <w:t>e</w:t>
      </w:r>
      <w:r w:rsidRPr="00E02C6E">
        <w:rPr>
          <w:rFonts w:ascii="Roboto Light" w:hAnsi="Roboto Light"/>
          <w:sz w:val="24"/>
          <w:szCs w:val="24"/>
        </w:rPr>
        <w:t xml:space="preserve"> teatralizzat</w:t>
      </w:r>
      <w:r w:rsidR="000756DA" w:rsidRPr="00E02C6E">
        <w:rPr>
          <w:rFonts w:ascii="Roboto Light" w:hAnsi="Roboto Light"/>
          <w:sz w:val="24"/>
          <w:szCs w:val="24"/>
        </w:rPr>
        <w:t>e</w:t>
      </w:r>
      <w:r w:rsidRPr="00E02C6E">
        <w:rPr>
          <w:rFonts w:ascii="Roboto Light" w:hAnsi="Roboto Light"/>
          <w:sz w:val="24"/>
          <w:szCs w:val="24"/>
        </w:rPr>
        <w:t xml:space="preserve"> che accompagna</w:t>
      </w:r>
      <w:r w:rsidR="000756DA" w:rsidRPr="00E02C6E">
        <w:rPr>
          <w:rFonts w:ascii="Roboto Light" w:hAnsi="Roboto Light"/>
          <w:sz w:val="24"/>
          <w:szCs w:val="24"/>
        </w:rPr>
        <w:t>no</w:t>
      </w:r>
      <w:r w:rsidRPr="00E02C6E">
        <w:rPr>
          <w:rFonts w:ascii="Roboto Light" w:hAnsi="Roboto Light"/>
          <w:sz w:val="24"/>
          <w:szCs w:val="24"/>
        </w:rPr>
        <w:t xml:space="preserve"> spettatori e spettatrici in un’esperienza indimenticabile. Tre attori vestiranno i panni dei personaggi che hanno rappresentato i traguardi</w:t>
      </w:r>
      <w:r w:rsidR="0005433D" w:rsidRPr="00E02C6E">
        <w:rPr>
          <w:rFonts w:ascii="Roboto Light" w:hAnsi="Roboto Light"/>
          <w:sz w:val="24"/>
          <w:szCs w:val="24"/>
        </w:rPr>
        <w:t xml:space="preserve"> </w:t>
      </w:r>
      <w:r w:rsidRPr="00E02C6E">
        <w:rPr>
          <w:rFonts w:ascii="Roboto Light" w:hAnsi="Roboto Light"/>
          <w:sz w:val="24"/>
          <w:szCs w:val="24"/>
        </w:rPr>
        <w:t xml:space="preserve">più importanti della vita dello Zandonai, dal 1784 quando il conte Francesco Alberti Poja e altri notabili roveretani decisero di finanziare la nascita del teatro cittadino, </w:t>
      </w:r>
      <w:r w:rsidR="000756DA" w:rsidRPr="00E02C6E">
        <w:rPr>
          <w:rFonts w:ascii="Roboto Light" w:hAnsi="Roboto Light"/>
          <w:sz w:val="24"/>
          <w:szCs w:val="24"/>
        </w:rPr>
        <w:t xml:space="preserve">, </w:t>
      </w:r>
      <w:r w:rsidRPr="00E02C6E">
        <w:rPr>
          <w:rFonts w:ascii="Roboto Light" w:hAnsi="Roboto Light"/>
          <w:sz w:val="24"/>
          <w:szCs w:val="24"/>
        </w:rPr>
        <w:t>passando per il periodo della Prima Guerra Mondiale, quando il teatro divenne una stalla per i cavalli e un deposito di munizioni, fino ad arrivare agli anni Venti del secolo scorso, quando al giovane ma già talentuoso Riccardo Zandonai fu intitolato il grande Teatro cittadino.</w:t>
      </w:r>
      <w:r w:rsidR="00E02C6E" w:rsidRPr="00E02C6E">
        <w:rPr>
          <w:rFonts w:ascii="Roboto Light" w:hAnsi="Roboto Light"/>
          <w:sz w:val="24"/>
          <w:szCs w:val="24"/>
        </w:rPr>
        <w:t xml:space="preserve"> Quando?</w:t>
      </w:r>
      <w:r w:rsidR="001B2291">
        <w:rPr>
          <w:rFonts w:ascii="Roboto Light" w:hAnsi="Roboto Light"/>
          <w:sz w:val="24"/>
          <w:szCs w:val="24"/>
        </w:rPr>
        <w:t xml:space="preserve"> </w:t>
      </w:r>
      <w:r w:rsidR="00E02C6E" w:rsidRPr="00E02C6E">
        <w:rPr>
          <w:rFonts w:ascii="Roboto Light" w:hAnsi="Roboto Light"/>
          <w:sz w:val="24"/>
          <w:szCs w:val="24"/>
        </w:rPr>
        <w:t>Il 23 novembre e</w:t>
      </w:r>
      <w:r w:rsidR="001B2291">
        <w:rPr>
          <w:rFonts w:ascii="Roboto Light" w:hAnsi="Roboto Light"/>
          <w:sz w:val="24"/>
          <w:szCs w:val="24"/>
        </w:rPr>
        <w:t xml:space="preserve"> </w:t>
      </w:r>
      <w:r w:rsidR="00E02C6E" w:rsidRPr="00E02C6E">
        <w:rPr>
          <w:rFonts w:ascii="Roboto Light" w:hAnsi="Roboto Light"/>
          <w:sz w:val="24"/>
          <w:szCs w:val="24"/>
        </w:rPr>
        <w:t xml:space="preserve">il 20 dicembre 2025. </w:t>
      </w:r>
      <w:hyperlink r:id="rId8" w:history="1">
        <w:r w:rsidR="00E20F89" w:rsidRPr="00EA3648">
          <w:rPr>
            <w:rStyle w:val="Collegamentoipertestuale"/>
            <w:rFonts w:ascii="Roboto Light" w:hAnsi="Roboto Light"/>
            <w:sz w:val="24"/>
            <w:szCs w:val="24"/>
          </w:rPr>
          <w:t>www.visitrovereto.it</w:t>
        </w:r>
      </w:hyperlink>
      <w:r w:rsidR="00E20F89">
        <w:rPr>
          <w:rFonts w:ascii="Roboto Light" w:hAnsi="Roboto Light"/>
          <w:sz w:val="24"/>
          <w:szCs w:val="24"/>
        </w:rPr>
        <w:t xml:space="preserve"> </w:t>
      </w:r>
    </w:p>
    <w:p w14:paraId="3DEAF8C6" w14:textId="77777777" w:rsidR="00E02C6E" w:rsidRPr="00BE7A24" w:rsidRDefault="00E02C6E" w:rsidP="00E02C6E">
      <w:pPr>
        <w:pStyle w:val="Nessunaspaziatura"/>
      </w:pPr>
    </w:p>
    <w:p w14:paraId="403CB993" w14:textId="0E4D5061" w:rsidR="00A637B6" w:rsidRPr="000868F7" w:rsidRDefault="009C2D0E" w:rsidP="009C2D0E">
      <w:pPr>
        <w:autoSpaceDE w:val="0"/>
        <w:jc w:val="center"/>
        <w:rPr>
          <w:rFonts w:ascii="Roboto Light" w:eastAsia="Arial-BoldMT" w:hAnsi="Roboto Light" w:cs="Arial"/>
          <w:b/>
          <w:bCs/>
          <w:color w:val="000000"/>
        </w:rPr>
      </w:pPr>
      <w:r>
        <w:rPr>
          <w:rFonts w:ascii="Roboto Light" w:eastAsia="Arial-BoldMT" w:hAnsi="Roboto Light" w:cs="Arial"/>
          <w:b/>
          <w:bCs/>
          <w:color w:val="000000"/>
        </w:rPr>
        <w:t>T</w:t>
      </w:r>
      <w:r w:rsidR="00A637B6" w:rsidRPr="000868F7">
        <w:rPr>
          <w:rFonts w:ascii="Roboto Light" w:eastAsia="Arial-BoldMT" w:hAnsi="Roboto Light" w:cs="Arial"/>
          <w:b/>
          <w:bCs/>
          <w:color w:val="000000"/>
        </w:rPr>
        <w:t>renino dei Castelli</w:t>
      </w:r>
      <w:r w:rsidR="00E02EF3">
        <w:rPr>
          <w:rFonts w:ascii="Roboto Light" w:eastAsia="Arial-BoldMT" w:hAnsi="Roboto Light" w:cs="Arial"/>
          <w:b/>
          <w:bCs/>
          <w:color w:val="000000"/>
        </w:rPr>
        <w:t xml:space="preserve"> - </w:t>
      </w:r>
      <w:r w:rsidR="00A462F9">
        <w:rPr>
          <w:rFonts w:ascii="Roboto Light" w:eastAsia="Arial-BoldMT" w:hAnsi="Roboto Light" w:cs="Arial"/>
          <w:b/>
          <w:bCs/>
          <w:color w:val="000000"/>
        </w:rPr>
        <w:t>W</w:t>
      </w:r>
      <w:r w:rsidR="00E02EF3">
        <w:rPr>
          <w:rFonts w:ascii="Roboto Light" w:eastAsia="Arial-BoldMT" w:hAnsi="Roboto Light" w:cs="Arial"/>
          <w:b/>
          <w:bCs/>
          <w:color w:val="000000"/>
        </w:rPr>
        <w:t>inter edition</w:t>
      </w:r>
    </w:p>
    <w:p w14:paraId="6E89E448" w14:textId="174CB2B6" w:rsidR="00A637B6" w:rsidRPr="000868F7" w:rsidRDefault="00E02EF3" w:rsidP="009C2D0E">
      <w:pPr>
        <w:autoSpaceDE w:val="0"/>
        <w:jc w:val="both"/>
        <w:rPr>
          <w:rFonts w:ascii="Roboto Light" w:eastAsia="ArialMT" w:hAnsi="Roboto Light" w:cs="Arial"/>
          <w:color w:val="000000"/>
        </w:rPr>
      </w:pPr>
      <w:r>
        <w:rPr>
          <w:rFonts w:ascii="Roboto Light" w:eastAsia="Arial-BoldMT" w:hAnsi="Roboto Light" w:cs="Arial"/>
          <w:color w:val="000000"/>
        </w:rPr>
        <w:t>Dopo il</w:t>
      </w:r>
      <w:r w:rsidR="0005433D">
        <w:rPr>
          <w:rFonts w:ascii="Roboto Light" w:eastAsia="Arial-BoldMT" w:hAnsi="Roboto Light" w:cs="Arial"/>
          <w:color w:val="000000"/>
        </w:rPr>
        <w:t xml:space="preserve"> </w:t>
      </w:r>
      <w:r>
        <w:rPr>
          <w:rFonts w:ascii="Roboto Light" w:eastAsia="Arial-BoldMT" w:hAnsi="Roboto Light" w:cs="Arial"/>
          <w:color w:val="000000"/>
        </w:rPr>
        <w:t>successo</w:t>
      </w:r>
      <w:r w:rsidR="0005433D">
        <w:rPr>
          <w:rFonts w:ascii="Roboto Light" w:eastAsia="Arial-BoldMT" w:hAnsi="Roboto Light" w:cs="Arial"/>
          <w:color w:val="000000"/>
        </w:rPr>
        <w:t xml:space="preserve"> </w:t>
      </w:r>
      <w:r w:rsidR="000756DA">
        <w:rPr>
          <w:rFonts w:ascii="Roboto Light" w:eastAsia="Arial-BoldMT" w:hAnsi="Roboto Light" w:cs="Arial"/>
          <w:color w:val="000000"/>
        </w:rPr>
        <w:t xml:space="preserve">registrato nella </w:t>
      </w:r>
      <w:r>
        <w:rPr>
          <w:rFonts w:ascii="Roboto Light" w:eastAsia="Arial-BoldMT" w:hAnsi="Roboto Light" w:cs="Arial"/>
          <w:color w:val="000000"/>
        </w:rPr>
        <w:t>prima</w:t>
      </w:r>
      <w:r w:rsidR="0005433D">
        <w:rPr>
          <w:rFonts w:ascii="Roboto Light" w:eastAsia="Arial-BoldMT" w:hAnsi="Roboto Light" w:cs="Arial"/>
          <w:color w:val="000000"/>
        </w:rPr>
        <w:t xml:space="preserve"> </w:t>
      </w:r>
      <w:r>
        <w:rPr>
          <w:rFonts w:ascii="Roboto Light" w:eastAsia="Arial-BoldMT" w:hAnsi="Roboto Light" w:cs="Arial"/>
          <w:color w:val="000000"/>
        </w:rPr>
        <w:t>edizione</w:t>
      </w:r>
      <w:r w:rsidR="0005433D">
        <w:rPr>
          <w:rFonts w:ascii="Roboto Light" w:eastAsia="Arial-BoldMT" w:hAnsi="Roboto Light" w:cs="Arial"/>
          <w:color w:val="000000"/>
        </w:rPr>
        <w:t xml:space="preserve"> </w:t>
      </w:r>
      <w:r>
        <w:rPr>
          <w:rFonts w:ascii="Roboto Light" w:eastAsia="Arial-BoldMT" w:hAnsi="Roboto Light" w:cs="Arial"/>
          <w:color w:val="000000"/>
        </w:rPr>
        <w:t>è</w:t>
      </w:r>
      <w:r w:rsidR="0005433D">
        <w:rPr>
          <w:rFonts w:ascii="Roboto Light" w:eastAsia="Arial-BoldMT" w:hAnsi="Roboto Light" w:cs="Arial"/>
          <w:color w:val="000000"/>
        </w:rPr>
        <w:t xml:space="preserve"> </w:t>
      </w:r>
      <w:r>
        <w:rPr>
          <w:rFonts w:ascii="Roboto Light" w:eastAsia="Arial-BoldMT" w:hAnsi="Roboto Light" w:cs="Arial"/>
          <w:color w:val="000000"/>
        </w:rPr>
        <w:t xml:space="preserve">nuovamente </w:t>
      </w:r>
      <w:r w:rsidR="000756DA">
        <w:rPr>
          <w:rFonts w:ascii="Roboto Light" w:eastAsia="Arial-BoldMT" w:hAnsi="Roboto Light" w:cs="Arial"/>
          <w:color w:val="000000"/>
        </w:rPr>
        <w:t>pronto</w:t>
      </w:r>
      <w:r w:rsidR="009C2D0E">
        <w:rPr>
          <w:rFonts w:ascii="Roboto Light" w:eastAsia="Arial-BoldMT" w:hAnsi="Roboto Light" w:cs="Arial"/>
          <w:color w:val="000000"/>
        </w:rPr>
        <w:t xml:space="preserve"> </w:t>
      </w:r>
      <w:r w:rsidR="000756DA">
        <w:rPr>
          <w:rFonts w:ascii="Roboto Light" w:eastAsia="Arial-BoldMT" w:hAnsi="Roboto Light" w:cs="Arial"/>
          <w:color w:val="000000"/>
        </w:rPr>
        <w:t xml:space="preserve">a partire </w:t>
      </w:r>
      <w:r w:rsidR="00A637B6" w:rsidRPr="000868F7">
        <w:rPr>
          <w:rFonts w:ascii="Roboto Light" w:eastAsia="Arial-BoldMT" w:hAnsi="Roboto Light" w:cs="Arial"/>
          <w:color w:val="000000"/>
        </w:rPr>
        <w:t xml:space="preserve">il </w:t>
      </w:r>
      <w:r w:rsidR="00A637B6" w:rsidRPr="000868F7">
        <w:rPr>
          <w:rFonts w:ascii="Roboto Light" w:eastAsia="Arial-BoldMT" w:hAnsi="Roboto Light" w:cs="Arial"/>
          <w:b/>
          <w:bCs/>
          <w:color w:val="000000"/>
        </w:rPr>
        <w:t>“Christmas Train”</w:t>
      </w:r>
      <w:r w:rsidR="00A637B6" w:rsidRPr="000868F7">
        <w:rPr>
          <w:rFonts w:ascii="Roboto Light" w:eastAsia="Arial-BoldMT" w:hAnsi="Roboto Light" w:cs="Arial"/>
          <w:color w:val="000000"/>
        </w:rPr>
        <w:t>, uno slow tour tra profumi, natura, storia e festa</w:t>
      </w:r>
      <w:r w:rsidR="00A637B6" w:rsidRPr="000868F7">
        <w:rPr>
          <w:rFonts w:ascii="Roboto Light" w:eastAsia="ArialMT" w:hAnsi="Roboto Light" w:cs="Arial"/>
          <w:color w:val="000000"/>
        </w:rPr>
        <w:t xml:space="preserve">. In occasione dei Mercatini di Natale il </w:t>
      </w:r>
      <w:r w:rsidR="00A637B6" w:rsidRPr="000868F7">
        <w:rPr>
          <w:rFonts w:ascii="Roboto Light" w:eastAsia="Arial-BoldMT" w:hAnsi="Roboto Light" w:cs="Arial"/>
          <w:b/>
          <w:bCs/>
          <w:color w:val="000000"/>
        </w:rPr>
        <w:t>Trenino dei Castelli</w:t>
      </w:r>
      <w:r w:rsidR="00A637B6" w:rsidRPr="000868F7">
        <w:rPr>
          <w:rFonts w:ascii="Roboto Light" w:eastAsia="ArialMT" w:hAnsi="Roboto Light" w:cs="Arial"/>
          <w:color w:val="000000"/>
        </w:rPr>
        <w:t xml:space="preserve"> riprende le sue corse da Trento verso le valli di Sole e Non per quattro sabati. </w:t>
      </w:r>
      <w:r w:rsidR="00A637B6" w:rsidRPr="000756DA">
        <w:rPr>
          <w:rFonts w:ascii="Roboto Light" w:eastAsia="ArialMT" w:hAnsi="Roboto Light" w:cs="Arial"/>
          <w:color w:val="000000"/>
        </w:rPr>
        <w:t xml:space="preserve">Il viaggio inaugurale </w:t>
      </w:r>
      <w:r w:rsidRPr="000756DA">
        <w:rPr>
          <w:rFonts w:ascii="Roboto Light" w:eastAsia="ArialMT" w:hAnsi="Roboto Light" w:cs="Arial"/>
          <w:color w:val="000000"/>
        </w:rPr>
        <w:t>è previsto</w:t>
      </w:r>
      <w:r w:rsidR="0005433D" w:rsidRPr="000756DA">
        <w:rPr>
          <w:rFonts w:ascii="Roboto Light" w:eastAsia="ArialMT" w:hAnsi="Roboto Light" w:cs="Arial"/>
          <w:color w:val="000000"/>
        </w:rPr>
        <w:t xml:space="preserve"> </w:t>
      </w:r>
      <w:r w:rsidR="000756DA" w:rsidRPr="000756DA">
        <w:rPr>
          <w:rFonts w:ascii="Roboto Light" w:eastAsia="ArialMT" w:hAnsi="Roboto Light" w:cs="Arial"/>
          <w:b/>
          <w:bCs/>
          <w:color w:val="000000"/>
        </w:rPr>
        <w:t>sabato</w:t>
      </w:r>
      <w:r w:rsidR="00A637B6" w:rsidRPr="000756DA">
        <w:rPr>
          <w:rFonts w:ascii="Roboto Light" w:eastAsia="ArialMT" w:hAnsi="Roboto Light" w:cs="Arial"/>
          <w:b/>
          <w:bCs/>
          <w:color w:val="000000"/>
        </w:rPr>
        <w:t xml:space="preserve"> </w:t>
      </w:r>
      <w:r w:rsidR="000756DA" w:rsidRPr="000756DA">
        <w:rPr>
          <w:rFonts w:ascii="Roboto Light" w:eastAsia="ArialMT" w:hAnsi="Roboto Light" w:cs="Arial"/>
          <w:b/>
          <w:bCs/>
          <w:color w:val="000000"/>
        </w:rPr>
        <w:t>29</w:t>
      </w:r>
      <w:r w:rsidR="00A637B6" w:rsidRPr="000756DA">
        <w:rPr>
          <w:rFonts w:ascii="Roboto Light" w:eastAsia="ArialMT" w:hAnsi="Roboto Light" w:cs="Arial"/>
          <w:b/>
          <w:bCs/>
          <w:color w:val="000000"/>
        </w:rPr>
        <w:t xml:space="preserve"> novembre</w:t>
      </w:r>
      <w:r w:rsidR="00A637B6" w:rsidRPr="000756DA">
        <w:rPr>
          <w:rFonts w:ascii="Roboto Light" w:eastAsia="ArialMT" w:hAnsi="Roboto Light" w:cs="Arial"/>
          <w:color w:val="000000"/>
        </w:rPr>
        <w:t xml:space="preserve"> e l’esperienza si ripeterà per quattro sabati consecutivi</w:t>
      </w:r>
      <w:r w:rsidR="000756DA" w:rsidRPr="000756DA">
        <w:t>: s</w:t>
      </w:r>
      <w:r w:rsidR="000756DA" w:rsidRPr="000756DA">
        <w:rPr>
          <w:rFonts w:ascii="Roboto Light" w:eastAsia="ArialMT" w:hAnsi="Roboto Light" w:cs="Arial"/>
          <w:color w:val="000000"/>
        </w:rPr>
        <w:t>abato 6, sabato 13 e sabato 20 dicembre.</w:t>
      </w:r>
    </w:p>
    <w:p w14:paraId="3B078615" w14:textId="77777777" w:rsidR="00A637B6" w:rsidRPr="000868F7" w:rsidRDefault="00A637B6" w:rsidP="009C2D0E">
      <w:pPr>
        <w:autoSpaceDE w:val="0"/>
        <w:jc w:val="both"/>
        <w:rPr>
          <w:rFonts w:ascii="Roboto Light" w:eastAsia="ArialMT" w:hAnsi="Roboto Light" w:cs="Arial"/>
          <w:color w:val="000000"/>
        </w:rPr>
      </w:pPr>
      <w:r w:rsidRPr="000868F7">
        <w:rPr>
          <w:rFonts w:ascii="Roboto Light" w:eastAsia="ArialMT" w:hAnsi="Roboto Light" w:cs="Arial"/>
          <w:color w:val="000000"/>
        </w:rPr>
        <w:t xml:space="preserve">Sulla base del collaudato trenino estivo, si parte da Trento e sulle carrozze della Trento – Malè, con tanto di musicisti e cantori a bordo, si raggiunge Mezzana in Val di Sole. Da qui trasferimento in autobus a </w:t>
      </w:r>
      <w:r w:rsidRPr="00E02EF3">
        <w:rPr>
          <w:rFonts w:ascii="Roboto Light" w:eastAsia="ArialMT" w:hAnsi="Roboto Light" w:cs="Arial"/>
          <w:color w:val="000000"/>
        </w:rPr>
        <w:t>Ossana,</w:t>
      </w:r>
      <w:r w:rsidRPr="000868F7">
        <w:rPr>
          <w:rFonts w:ascii="Roboto Light" w:eastAsia="ArialMT" w:hAnsi="Roboto Light" w:cs="Arial"/>
          <w:color w:val="000000"/>
        </w:rPr>
        <w:t xml:space="preserve"> uno dei “borghi più belli d’Italia”, con ingresso e visita guidata del </w:t>
      </w:r>
      <w:r w:rsidRPr="000868F7">
        <w:rPr>
          <w:rFonts w:ascii="Roboto Light" w:eastAsia="Arial-BoldMT" w:hAnsi="Roboto Light" w:cs="Arial"/>
          <w:b/>
          <w:bCs/>
          <w:color w:val="000000"/>
        </w:rPr>
        <w:t>Castello di San Michele</w:t>
      </w:r>
      <w:r w:rsidRPr="000868F7">
        <w:rPr>
          <w:rFonts w:ascii="Roboto Light" w:eastAsia="ArialMT" w:hAnsi="Roboto Light" w:cs="Arial"/>
          <w:color w:val="000000"/>
        </w:rPr>
        <w:t xml:space="preserve"> e dei 1600 presepi artigianali allestiti nel borgo. Dalle montagne della Val di Sole il percorso proseguirà a ritroso fino in Val di Non per ammirare </w:t>
      </w:r>
      <w:r w:rsidRPr="000868F7">
        <w:rPr>
          <w:rFonts w:ascii="Roboto Light" w:eastAsia="Arial-BoldMT" w:hAnsi="Roboto Light" w:cs="Arial"/>
          <w:b/>
          <w:bCs/>
          <w:color w:val="000000"/>
        </w:rPr>
        <w:t>Castel Valer</w:t>
      </w:r>
      <w:r w:rsidRPr="000868F7">
        <w:rPr>
          <w:rFonts w:ascii="Roboto Light" w:eastAsia="ArialMT" w:hAnsi="Roboto Light" w:cs="Arial"/>
          <w:color w:val="000000"/>
        </w:rPr>
        <w:t xml:space="preserve">, elegante residenza immersa nei meleti e riconoscibile dalla torre poligonale, la più alta della Provincia coi suoi circa 40 metri. La giornata terminerà con la visita al </w:t>
      </w:r>
      <w:r w:rsidRPr="000868F7">
        <w:rPr>
          <w:rFonts w:ascii="Roboto Light" w:eastAsia="Arial-BoldMT" w:hAnsi="Roboto Light" w:cs="Arial"/>
          <w:b/>
          <w:bCs/>
          <w:color w:val="000000"/>
        </w:rPr>
        <w:t>Mercatino di Natale di Trento</w:t>
      </w:r>
      <w:r w:rsidRPr="000868F7">
        <w:rPr>
          <w:rFonts w:ascii="Roboto Light" w:eastAsia="ArialMT" w:hAnsi="Roboto Light" w:cs="Arial"/>
          <w:color w:val="000000"/>
        </w:rPr>
        <w:t xml:space="preserve">, per immergersi in un’atmosfera magica, tra profumi e sapori tipici del territorio. Nel tour, i viaggiatori-visitatori saranno accompagnati da guide esperte che ripercorreranno le origini e descriveranno nel dettaglio gli elementi più architettonici e artistici più rilevanti dei castelli. Ogni </w:t>
      </w:r>
      <w:r w:rsidRPr="000868F7">
        <w:rPr>
          <w:rFonts w:ascii="Roboto Light" w:eastAsia="ArialMT" w:hAnsi="Roboto Light" w:cs="Arial"/>
          <w:color w:val="000000"/>
        </w:rPr>
        <w:lastRenderedPageBreak/>
        <w:t xml:space="preserve">tappa sarà intervallata da momenti dedicati al gusto: una colazione salutare proposta da Melinda e SOSI Trento, un pranzo con prodotti locali al ristorante Giardino di Cles accompagnati da vini selezionati dalla Cantina Rotari e, per chiudere, un brindisi con vin brulé al Mercatino di Natale. Per tutti i dettagli è possibile consultare il sito </w:t>
      </w:r>
      <w:hyperlink r:id="rId9" w:history="1">
        <w:r w:rsidRPr="000868F7">
          <w:rPr>
            <w:rStyle w:val="Collegamentoipertestuale"/>
            <w:rFonts w:ascii="Roboto Light" w:eastAsia="ArialMT" w:hAnsi="Roboto Light" w:cs="Arial"/>
            <w:color w:val="000000"/>
          </w:rPr>
          <w:t>www.iltreninodeicastelli.it/it/</w:t>
        </w:r>
      </w:hyperlink>
      <w:r w:rsidRPr="000868F7">
        <w:rPr>
          <w:rStyle w:val="Collegamentoipertestuale"/>
          <w:rFonts w:ascii="Roboto Light" w:eastAsia="ArialMT" w:hAnsi="Roboto Light" w:cs="Arial"/>
          <w:color w:val="000000"/>
        </w:rPr>
        <w:t>.</w:t>
      </w:r>
    </w:p>
    <w:p w14:paraId="2AAFAB12" w14:textId="77777777" w:rsidR="00A637B6" w:rsidRPr="000868F7" w:rsidRDefault="00A637B6" w:rsidP="009C2D0E">
      <w:pPr>
        <w:autoSpaceDE w:val="0"/>
        <w:jc w:val="both"/>
        <w:rPr>
          <w:rFonts w:ascii="Roboto Light" w:eastAsia="ArialMT" w:hAnsi="Roboto Light" w:cs="Arial"/>
          <w:color w:val="000000"/>
        </w:rPr>
      </w:pPr>
    </w:p>
    <w:p w14:paraId="3042AA68" w14:textId="77777777" w:rsidR="00A637B6" w:rsidRPr="000868F7" w:rsidRDefault="00A637B6" w:rsidP="009C2D0E">
      <w:pPr>
        <w:autoSpaceDE w:val="0"/>
        <w:jc w:val="center"/>
        <w:rPr>
          <w:rFonts w:ascii="Roboto Light" w:hAnsi="Roboto Light" w:cs="Arial"/>
        </w:rPr>
      </w:pPr>
      <w:r w:rsidRPr="000868F7">
        <w:rPr>
          <w:rFonts w:ascii="Roboto Light" w:eastAsia="Arial-BoldMT" w:hAnsi="Roboto Light" w:cs="Arial"/>
          <w:b/>
          <w:bCs/>
          <w:color w:val="000000"/>
        </w:rPr>
        <w:t>Arte Sella, in armonia con la natura</w:t>
      </w:r>
    </w:p>
    <w:p w14:paraId="1B7F5875" w14:textId="6BFE6207" w:rsidR="00A637B6" w:rsidRPr="000868F7" w:rsidRDefault="00A637B6" w:rsidP="009C2D0E">
      <w:pPr>
        <w:autoSpaceDE w:val="0"/>
        <w:jc w:val="both"/>
        <w:rPr>
          <w:rFonts w:ascii="Roboto Light" w:eastAsia="Arial-BoldMT" w:hAnsi="Roboto Light" w:cs="Arial"/>
          <w:b/>
          <w:bCs/>
          <w:color w:val="000000"/>
        </w:rPr>
      </w:pPr>
      <w:r w:rsidRPr="000868F7">
        <w:rPr>
          <w:rFonts w:ascii="Roboto Light" w:eastAsia="ArialMT" w:hAnsi="Roboto Light" w:cs="Arial"/>
          <w:color w:val="000000"/>
        </w:rPr>
        <w:t xml:space="preserve">In ogni stagione </w:t>
      </w:r>
      <w:r w:rsidRPr="000868F7">
        <w:rPr>
          <w:rFonts w:ascii="Roboto Light" w:eastAsia="Arial-BoldMT" w:hAnsi="Roboto Light" w:cs="Arial"/>
          <w:b/>
          <w:bCs/>
          <w:color w:val="000000"/>
        </w:rPr>
        <w:t>Arte Sella</w:t>
      </w:r>
      <w:r w:rsidRPr="000868F7">
        <w:rPr>
          <w:rFonts w:ascii="Roboto Light" w:eastAsia="ArialMT" w:hAnsi="Roboto Light" w:cs="Arial"/>
          <w:color w:val="000000"/>
        </w:rPr>
        <w:t xml:space="preserve"> in Valsugana affascina i suoi visitatori. In inverno, il percorso d’arte contemporanea immerso nella natura assume un’atmosfera ancora più suggestiva: le opere, costruite con materiali naturali, si fondono armoniosamente con il paesaggio innevato, creando un connubio ideale tra arte e natura</w:t>
      </w:r>
      <w:r w:rsidR="0041100C">
        <w:rPr>
          <w:rFonts w:ascii="Roboto Light" w:eastAsia="ArialMT" w:hAnsi="Roboto Light" w:cs="Arial"/>
          <w:color w:val="000000"/>
        </w:rPr>
        <w:t>.</w:t>
      </w:r>
      <w:r w:rsidR="0041100C" w:rsidRPr="0041100C">
        <w:t xml:space="preserve"> </w:t>
      </w:r>
      <w:r w:rsidR="00D05F0C">
        <w:rPr>
          <w:rFonts w:ascii="Roboto Light" w:eastAsia="ArialMT" w:hAnsi="Roboto Light" w:cs="Arial"/>
          <w:color w:val="000000"/>
        </w:rPr>
        <w:t>La</w:t>
      </w:r>
      <w:r w:rsidR="0041100C" w:rsidRPr="0041100C">
        <w:rPr>
          <w:rFonts w:ascii="Roboto Light" w:eastAsia="ArialMT" w:hAnsi="Roboto Light" w:cs="Arial"/>
          <w:color w:val="000000"/>
        </w:rPr>
        <w:t xml:space="preserve"> neve ne modifica l’aspetto, offrendo una lettura diversa e più raccolta. La Cattedrale Vegetale, in particolare, diventa un punto di riferimento suggestivo anche nella stagione </w:t>
      </w:r>
      <w:r w:rsidR="0041100C" w:rsidRPr="000756DA">
        <w:rPr>
          <w:rFonts w:ascii="Roboto Light" w:eastAsia="ArialMT" w:hAnsi="Roboto Light" w:cs="Arial"/>
          <w:color w:val="000000"/>
        </w:rPr>
        <w:t>fredda. Camminare tra queste installazioni diventa così un viaggio di riflessione e bellezza che rende ogni passo indimenticabile.</w:t>
      </w:r>
      <w:r w:rsidR="000756DA" w:rsidRPr="000756DA">
        <w:rPr>
          <w:rFonts w:ascii="Roboto Light" w:hAnsi="Roboto Light"/>
        </w:rPr>
        <w:t xml:space="preserve"> A Villa Strobele, infine,</w:t>
      </w:r>
      <w:r w:rsidR="009C2D0E">
        <w:rPr>
          <w:rFonts w:ascii="Roboto Light" w:hAnsi="Roboto Light"/>
        </w:rPr>
        <w:t xml:space="preserve"> </w:t>
      </w:r>
      <w:r w:rsidR="000756DA" w:rsidRPr="000756DA">
        <w:rPr>
          <w:rFonts w:ascii="Roboto Light" w:hAnsi="Roboto Light"/>
        </w:rPr>
        <w:t>si può</w:t>
      </w:r>
      <w:r w:rsidR="009C2D0E">
        <w:rPr>
          <w:rFonts w:ascii="Roboto Light" w:hAnsi="Roboto Light"/>
        </w:rPr>
        <w:t xml:space="preserve"> </w:t>
      </w:r>
      <w:r w:rsidR="000756DA" w:rsidRPr="000756DA">
        <w:rPr>
          <w:rFonts w:ascii="Roboto Light" w:hAnsi="Roboto Light"/>
        </w:rPr>
        <w:t xml:space="preserve">ammirare </w:t>
      </w:r>
      <w:r w:rsidR="000756DA" w:rsidRPr="00E20F89">
        <w:rPr>
          <w:rFonts w:ascii="Roboto Light" w:eastAsia="ArialMT" w:hAnsi="Roboto Light" w:cs="Arial"/>
          <w:b/>
          <w:bCs/>
          <w:color w:val="000000"/>
        </w:rPr>
        <w:t>Discrete Landscape</w:t>
      </w:r>
      <w:r w:rsidR="000756DA" w:rsidRPr="000756DA">
        <w:rPr>
          <w:rFonts w:ascii="Roboto Light" w:eastAsia="ArialMT" w:hAnsi="Roboto Light" w:cs="Arial"/>
          <w:color w:val="000000"/>
        </w:rPr>
        <w:t>, la nuova installazione dell’architetto Mario Cucinella.</w:t>
      </w:r>
      <w:r w:rsidR="000756DA">
        <w:rPr>
          <w:rFonts w:ascii="Roboto Light" w:eastAsia="ArialMT" w:hAnsi="Roboto Light" w:cs="Arial"/>
          <w:color w:val="000000"/>
        </w:rPr>
        <w:t xml:space="preserve"> </w:t>
      </w:r>
      <w:r w:rsidR="000756DA" w:rsidRPr="000756DA">
        <w:rPr>
          <w:rFonts w:ascii="Roboto Light" w:eastAsia="ArialMT" w:hAnsi="Roboto Light" w:cs="Arial"/>
          <w:color w:val="000000"/>
        </w:rPr>
        <w:t>L</w:t>
      </w:r>
      <w:r w:rsidR="000756DA">
        <w:rPr>
          <w:rFonts w:ascii="Roboto Light" w:eastAsia="ArialMT" w:hAnsi="Roboto Light" w:cs="Arial"/>
          <w:color w:val="000000"/>
        </w:rPr>
        <w:t>’</w:t>
      </w:r>
      <w:r w:rsidR="000756DA" w:rsidRPr="000756DA">
        <w:rPr>
          <w:rFonts w:ascii="Roboto Light" w:eastAsia="ArialMT" w:hAnsi="Roboto Light" w:cs="Arial"/>
          <w:color w:val="000000"/>
        </w:rPr>
        <w:t>opera nasce dall’idea di modellare la terra per avvolgere il visitatore lungo un percorso sinuoso che si allarga in una cavità contemplativa: un “rifugio” scavato nello spazio aperto, capace di incorniciare scorci di bosco, cielo e acqua.</w:t>
      </w:r>
      <w:r w:rsidR="0041100C">
        <w:rPr>
          <w:rFonts w:ascii="Roboto Light" w:eastAsia="ArialMT" w:hAnsi="Roboto Light" w:cs="Arial"/>
          <w:color w:val="000000"/>
        </w:rPr>
        <w:t xml:space="preserve"> </w:t>
      </w:r>
      <w:hyperlink r:id="rId10" w:history="1">
        <w:r w:rsidR="00E02EF3" w:rsidRPr="00187A6E">
          <w:rPr>
            <w:rStyle w:val="Collegamentoipertestuale"/>
            <w:rFonts w:ascii="Roboto Light" w:eastAsia="ArialMT" w:hAnsi="Roboto Light" w:cs="Arial"/>
          </w:rPr>
          <w:t>www.artesella.it</w:t>
        </w:r>
      </w:hyperlink>
    </w:p>
    <w:p w14:paraId="7F7149DB" w14:textId="77777777" w:rsidR="00A637B6" w:rsidRPr="000868F7" w:rsidRDefault="00A637B6" w:rsidP="009C2D0E">
      <w:pPr>
        <w:autoSpaceDE w:val="0"/>
        <w:jc w:val="both"/>
        <w:rPr>
          <w:rFonts w:ascii="Roboto Light" w:eastAsia="Arial-BoldMT" w:hAnsi="Roboto Light" w:cs="Arial"/>
          <w:b/>
          <w:bCs/>
          <w:color w:val="000000"/>
        </w:rPr>
      </w:pPr>
    </w:p>
    <w:p w14:paraId="382B5018" w14:textId="14CB8AE1" w:rsidR="00A637B6" w:rsidRPr="000868F7" w:rsidRDefault="000756DA" w:rsidP="009C2D0E">
      <w:pPr>
        <w:autoSpaceDE w:val="0"/>
        <w:jc w:val="center"/>
        <w:rPr>
          <w:rFonts w:ascii="Roboto Light" w:hAnsi="Roboto Light" w:cs="Arial"/>
        </w:rPr>
      </w:pPr>
      <w:r>
        <w:rPr>
          <w:rFonts w:ascii="Roboto Light" w:eastAsia="Arial-BoldMT" w:hAnsi="Roboto Light" w:cs="Arial"/>
          <w:b/>
          <w:bCs/>
          <w:color w:val="000000"/>
        </w:rPr>
        <w:t xml:space="preserve">Viaggiando tra i </w:t>
      </w:r>
      <w:r w:rsidR="00A637B6" w:rsidRPr="000868F7">
        <w:rPr>
          <w:rFonts w:ascii="Roboto Light" w:eastAsia="Arial-BoldMT" w:hAnsi="Roboto Light" w:cs="Arial"/>
          <w:b/>
          <w:bCs/>
          <w:color w:val="000000"/>
        </w:rPr>
        <w:t>Presepi del Trentino</w:t>
      </w:r>
    </w:p>
    <w:p w14:paraId="556D4945" w14:textId="77777777" w:rsidR="0041100C" w:rsidRDefault="00A637B6" w:rsidP="009C2D0E">
      <w:pPr>
        <w:autoSpaceDE w:val="0"/>
        <w:jc w:val="both"/>
        <w:rPr>
          <w:rFonts w:ascii="Roboto Light" w:eastAsia="ArialMT" w:hAnsi="Roboto Light" w:cs="Arial"/>
          <w:color w:val="000000"/>
        </w:rPr>
      </w:pPr>
      <w:r w:rsidRPr="000868F7">
        <w:rPr>
          <w:rFonts w:ascii="Roboto Light" w:eastAsia="Arial-BoldMT" w:hAnsi="Roboto Light" w:cs="Arial"/>
          <w:b/>
          <w:bCs/>
          <w:color w:val="000000"/>
        </w:rPr>
        <w:t>Il presepe</w:t>
      </w:r>
      <w:r w:rsidRPr="000868F7">
        <w:rPr>
          <w:rFonts w:ascii="Roboto Light" w:eastAsia="ArialMT" w:hAnsi="Roboto Light" w:cs="Arial"/>
          <w:color w:val="000000"/>
        </w:rPr>
        <w:t xml:space="preserve"> è una tradizione che attraversa tutta la nostra penisola. In Trentino questa usanza è fortemente legata all’artigianato del legno. </w:t>
      </w:r>
      <w:r w:rsidR="0041100C">
        <w:rPr>
          <w:rFonts w:ascii="Roboto Light" w:eastAsia="ArialMT" w:hAnsi="Roboto Light" w:cs="Arial"/>
          <w:color w:val="000000"/>
        </w:rPr>
        <w:t>Grandi o piccole che siano, le figure</w:t>
      </w:r>
      <w:r w:rsidRPr="000868F7">
        <w:rPr>
          <w:rFonts w:ascii="Roboto Light" w:eastAsia="ArialMT" w:hAnsi="Roboto Light" w:cs="Arial"/>
          <w:color w:val="000000"/>
        </w:rPr>
        <w:t xml:space="preserve"> sono scolpite, levigate, intagliate e spesso, anche quando sono in equilibrio nel muschio, sprigionano ancora un intenso profumo di legno. Ogni anno, a Natale, queste belle statuine ritornano a riempire di bellezza e commozione gli avvolti, le finestre, gli angoli delle stalle, le piazze dei paesi di montagna. In alcune comunità va in scena il presepe vivente, come a pochi km dal lago di Garda, dove tutto è vero. Anche le pecore. </w:t>
      </w:r>
    </w:p>
    <w:p w14:paraId="22F19274" w14:textId="431D0F4A" w:rsidR="00A637B6" w:rsidRPr="000868F7" w:rsidRDefault="0041100C" w:rsidP="009C2D0E">
      <w:pPr>
        <w:autoSpaceDE w:val="0"/>
        <w:jc w:val="both"/>
        <w:rPr>
          <w:rFonts w:ascii="Roboto Light" w:eastAsia="Arial-BoldMT" w:hAnsi="Roboto Light" w:cs="Arial"/>
          <w:b/>
          <w:bCs/>
          <w:color w:val="000000"/>
        </w:rPr>
      </w:pPr>
      <w:hyperlink r:id="rId11" w:history="1">
        <w:r w:rsidRPr="00187A6E">
          <w:rPr>
            <w:rStyle w:val="Collegamentoipertestuale"/>
            <w:rFonts w:ascii="Roboto Light" w:eastAsia="ArialMT" w:hAnsi="Roboto Light" w:cs="Arial"/>
          </w:rPr>
          <w:t>www.visittrentino.info/it/guida/presepi-in-trentino</w:t>
        </w:r>
      </w:hyperlink>
      <w:r w:rsidR="00A637B6" w:rsidRPr="000868F7">
        <w:rPr>
          <w:rStyle w:val="Collegamentoipertestuale"/>
          <w:rFonts w:ascii="Roboto Light" w:eastAsia="ArialMT" w:hAnsi="Roboto Light" w:cs="Arial"/>
          <w:color w:val="000000"/>
          <w:u w:color="0B4CB4"/>
        </w:rPr>
        <w:t xml:space="preserve"> .</w:t>
      </w:r>
    </w:p>
    <w:p w14:paraId="288C374C" w14:textId="77777777" w:rsidR="00A637B6" w:rsidRPr="000868F7" w:rsidRDefault="00A637B6" w:rsidP="009C2D0E">
      <w:pPr>
        <w:autoSpaceDE w:val="0"/>
        <w:jc w:val="both"/>
        <w:rPr>
          <w:rFonts w:ascii="Roboto Light" w:eastAsia="Arial-BoldMT" w:hAnsi="Roboto Light" w:cs="Arial"/>
          <w:b/>
          <w:bCs/>
          <w:color w:val="000000"/>
        </w:rPr>
      </w:pPr>
    </w:p>
    <w:p w14:paraId="26321935" w14:textId="77777777" w:rsidR="00A637B6" w:rsidRPr="000868F7" w:rsidRDefault="00A637B6" w:rsidP="009C2D0E">
      <w:pPr>
        <w:autoSpaceDE w:val="0"/>
        <w:jc w:val="center"/>
        <w:rPr>
          <w:rFonts w:ascii="Roboto Light" w:hAnsi="Roboto Light" w:cs="Arial"/>
        </w:rPr>
      </w:pPr>
      <w:r w:rsidRPr="000868F7">
        <w:rPr>
          <w:rFonts w:ascii="Roboto Light" w:eastAsia="Arial-BoldMT" w:hAnsi="Roboto Light" w:cs="Arial"/>
          <w:b/>
          <w:bCs/>
          <w:color w:val="000000"/>
        </w:rPr>
        <w:t>I Carnevali Alpini</w:t>
      </w:r>
    </w:p>
    <w:p w14:paraId="230A49C3" w14:textId="29AF4998" w:rsidR="00A637B6" w:rsidRPr="001B2291" w:rsidRDefault="00A637B6" w:rsidP="00A22A1E">
      <w:pPr>
        <w:autoSpaceDE w:val="0"/>
        <w:jc w:val="both"/>
        <w:rPr>
          <w:rFonts w:ascii="Roboto Light" w:eastAsia="ArialMT" w:hAnsi="Roboto Light" w:cs="Arial"/>
          <w:color w:val="000000"/>
        </w:rPr>
      </w:pPr>
      <w:r w:rsidRPr="000868F7">
        <w:rPr>
          <w:rFonts w:ascii="Roboto Light" w:eastAsia="ArialMT" w:hAnsi="Roboto Light" w:cs="Arial"/>
          <w:color w:val="000000"/>
        </w:rPr>
        <w:t>Musica, colori e carri allegorici: la tradizione a</w:t>
      </w:r>
      <w:r w:rsidRPr="000868F7">
        <w:rPr>
          <w:rFonts w:ascii="Roboto Light" w:eastAsia="Arial-BoldMT" w:hAnsi="Roboto Light" w:cs="Arial"/>
          <w:b/>
          <w:bCs/>
          <w:color w:val="000000"/>
        </w:rPr>
        <w:t xml:space="preserve"> Carnevale</w:t>
      </w:r>
      <w:r w:rsidRPr="000868F7">
        <w:rPr>
          <w:rFonts w:ascii="Roboto Light" w:eastAsia="ArialMT" w:hAnsi="Roboto Light" w:cs="Arial"/>
          <w:color w:val="000000"/>
        </w:rPr>
        <w:t xml:space="preserve"> è protagonista nelle valli del Trentino. Si può scegliere tra numerose feste in borghi e paesi, dove le usanze più tipiche rivivono tra coriandoli e stelle filanti. Ma anche vivere esperienze speciali come ammirare le maschere in legno, intagliate dagli artigiani locali, del Carnevale ladino in val di Fassa. O scoprire riti antichi come l’accensione del Pino di Grauno in val di Cembra e partecipare ai balli folcloristici del Carnevale dei Matoci di Valfloriana</w:t>
      </w:r>
      <w:r w:rsidR="0041100C">
        <w:rPr>
          <w:rFonts w:ascii="Roboto Light" w:eastAsia="ArialMT" w:hAnsi="Roboto Light" w:cs="Arial"/>
          <w:color w:val="000000"/>
        </w:rPr>
        <w:t>, fino ai personaggi che animano il Carnevale Mocheno nella Valle del Fersina</w:t>
      </w:r>
      <w:r w:rsidRPr="000868F7">
        <w:rPr>
          <w:rFonts w:ascii="Roboto Light" w:eastAsia="ArialMT" w:hAnsi="Roboto Light" w:cs="Arial"/>
          <w:color w:val="000000"/>
        </w:rPr>
        <w:t xml:space="preserve">. </w:t>
      </w:r>
      <w:r w:rsidR="00A22A1E">
        <w:rPr>
          <w:rFonts w:ascii="Roboto Light" w:eastAsia="ArialMT" w:hAnsi="Roboto Light" w:cs="Arial"/>
          <w:color w:val="000000"/>
        </w:rPr>
        <w:t>Tra i carnevali trentini c’è</w:t>
      </w:r>
      <w:r w:rsidR="001B2291">
        <w:rPr>
          <w:rFonts w:ascii="Roboto Light" w:eastAsia="ArialMT" w:hAnsi="Roboto Light" w:cs="Arial"/>
          <w:color w:val="000000"/>
        </w:rPr>
        <w:t xml:space="preserve"> </w:t>
      </w:r>
      <w:r w:rsidR="00A22A1E">
        <w:rPr>
          <w:rFonts w:ascii="Roboto Light" w:eastAsia="ArialMT" w:hAnsi="Roboto Light" w:cs="Arial"/>
          <w:color w:val="000000"/>
        </w:rPr>
        <w:t>anche il</w:t>
      </w:r>
      <w:r w:rsidR="001B2291">
        <w:rPr>
          <w:rFonts w:ascii="Roboto Light" w:eastAsia="ArialMT" w:hAnsi="Roboto Light" w:cs="Arial"/>
          <w:color w:val="000000"/>
        </w:rPr>
        <w:t xml:space="preserve"> </w:t>
      </w:r>
      <w:r w:rsidR="00A22A1E" w:rsidRPr="00A22A1E">
        <w:rPr>
          <w:rFonts w:ascii="Roboto Light" w:eastAsia="ArialMT" w:hAnsi="Roboto Light" w:cs="Arial"/>
          <w:b/>
          <w:bCs/>
          <w:color w:val="000000"/>
        </w:rPr>
        <w:t>Carnevale Asburgico</w:t>
      </w:r>
      <w:r w:rsidR="001B2291">
        <w:rPr>
          <w:rFonts w:ascii="Roboto Light" w:eastAsia="ArialMT" w:hAnsi="Roboto Light" w:cs="Arial"/>
          <w:color w:val="000000"/>
        </w:rPr>
        <w:t xml:space="preserve"> </w:t>
      </w:r>
      <w:r w:rsidR="00A22A1E">
        <w:rPr>
          <w:rFonts w:ascii="Roboto Light" w:eastAsia="ArialMT" w:hAnsi="Roboto Light" w:cs="Arial"/>
          <w:color w:val="000000"/>
        </w:rPr>
        <w:t>a Madonna di</w:t>
      </w:r>
      <w:r w:rsidR="001B2291">
        <w:rPr>
          <w:rFonts w:ascii="Roboto Light" w:eastAsia="ArialMT" w:hAnsi="Roboto Light" w:cs="Arial"/>
          <w:color w:val="000000"/>
        </w:rPr>
        <w:t xml:space="preserve"> </w:t>
      </w:r>
      <w:r w:rsidR="00A22A1E">
        <w:rPr>
          <w:rFonts w:ascii="Roboto Light" w:eastAsia="ArialMT" w:hAnsi="Roboto Light" w:cs="Arial"/>
          <w:color w:val="000000"/>
        </w:rPr>
        <w:t>Campiglio,</w:t>
      </w:r>
      <w:r w:rsidR="001B2291">
        <w:rPr>
          <w:rFonts w:ascii="Roboto Light" w:eastAsia="ArialMT" w:hAnsi="Roboto Light" w:cs="Arial"/>
          <w:color w:val="000000"/>
        </w:rPr>
        <w:t xml:space="preserve"> </w:t>
      </w:r>
      <w:r w:rsidR="00A22A1E">
        <w:rPr>
          <w:rFonts w:ascii="Roboto Light" w:eastAsia="ArialMT" w:hAnsi="Roboto Light" w:cs="Arial"/>
          <w:color w:val="000000"/>
        </w:rPr>
        <w:t>dal 15 al 20 febbraio</w:t>
      </w:r>
      <w:r w:rsidR="001B2291">
        <w:rPr>
          <w:rFonts w:ascii="Roboto Light" w:eastAsia="ArialMT" w:hAnsi="Roboto Light" w:cs="Arial"/>
          <w:color w:val="000000"/>
        </w:rPr>
        <w:t xml:space="preserve"> </w:t>
      </w:r>
      <w:r w:rsidR="00A22A1E">
        <w:rPr>
          <w:rFonts w:ascii="Roboto Light" w:eastAsia="ArialMT" w:hAnsi="Roboto Light" w:cs="Arial"/>
          <w:color w:val="000000"/>
        </w:rPr>
        <w:t xml:space="preserve">2026, </w:t>
      </w:r>
      <w:r w:rsidR="00A22A1E" w:rsidRPr="00A22A1E">
        <w:rPr>
          <w:rFonts w:ascii="Roboto Light" w:eastAsia="ArialMT" w:hAnsi="Roboto Light" w:cs="Arial"/>
          <w:color w:val="000000"/>
        </w:rPr>
        <w:t>tradizionale rievocazione storica per ricordare i soggiorni</w:t>
      </w:r>
      <w:r w:rsidR="001B2291">
        <w:rPr>
          <w:rFonts w:ascii="Roboto Light" w:eastAsia="ArialMT" w:hAnsi="Roboto Light" w:cs="Arial"/>
          <w:color w:val="000000"/>
        </w:rPr>
        <w:t xml:space="preserve"> </w:t>
      </w:r>
      <w:r w:rsidR="00A22A1E" w:rsidRPr="00A22A1E">
        <w:rPr>
          <w:rFonts w:ascii="Roboto Light" w:eastAsia="ArialMT" w:hAnsi="Roboto Light" w:cs="Arial"/>
          <w:color w:val="000000"/>
        </w:rPr>
        <w:t xml:space="preserve">della principessa Sissi e dell’imperatore Franz Josef a fine ‘800, tra carrozze, musiche e balli. </w:t>
      </w:r>
      <w:r w:rsidR="00A22A1E">
        <w:rPr>
          <w:rFonts w:ascii="Roboto Light" w:eastAsia="ArialMT" w:hAnsi="Roboto Light" w:cs="Arial"/>
          <w:color w:val="000000"/>
        </w:rPr>
        <w:t xml:space="preserve">Tra gli appuntamenti spicca la ”Sciata asburgica” (19 febbraio) </w:t>
      </w:r>
      <w:r w:rsidR="00A22A1E" w:rsidRPr="00A22A1E">
        <w:rPr>
          <w:rFonts w:ascii="Roboto Light" w:eastAsia="ArialMT" w:hAnsi="Roboto Light" w:cs="Arial"/>
          <w:color w:val="000000"/>
        </w:rPr>
        <w:t>in costume d’epoca sulle piste della Skiarea Madonna di Campiglio Dolomiti di Brenta</w:t>
      </w:r>
      <w:r w:rsidR="001B2291">
        <w:rPr>
          <w:rFonts w:ascii="Roboto Light" w:eastAsia="ArialMT" w:hAnsi="Roboto Light" w:cs="Arial"/>
          <w:color w:val="000000"/>
        </w:rPr>
        <w:t xml:space="preserve"> e il momento clou del carnevale ovvero il Gran ballo dell’Imperatore (20 febbraio) al</w:t>
      </w:r>
      <w:r w:rsidR="00A22A1E" w:rsidRPr="00A22A1E">
        <w:rPr>
          <w:rFonts w:ascii="Roboto Light" w:eastAsia="ArialMT" w:hAnsi="Roboto Light" w:cs="Arial"/>
          <w:color w:val="000000"/>
        </w:rPr>
        <w:t>lo storico Salone Hofer</w:t>
      </w:r>
      <w:r w:rsidR="001B2291">
        <w:rPr>
          <w:rFonts w:ascii="Roboto Light" w:eastAsia="ArialMT" w:hAnsi="Roboto Light" w:cs="Arial"/>
          <w:color w:val="000000"/>
        </w:rPr>
        <w:t xml:space="preserve">, un </w:t>
      </w:r>
      <w:r w:rsidR="00A22A1E" w:rsidRPr="00A22A1E">
        <w:rPr>
          <w:rFonts w:ascii="Roboto Light" w:eastAsia="ArialMT" w:hAnsi="Roboto Light" w:cs="Arial"/>
          <w:color w:val="000000"/>
        </w:rPr>
        <w:t xml:space="preserve">ballo in costume tradizionale con dame a cavaliere che danzano valzer, quadriglie, marce e polke </w:t>
      </w:r>
    </w:p>
    <w:p w14:paraId="5CBC894B" w14:textId="77777777" w:rsidR="00A637B6" w:rsidRPr="000868F7" w:rsidRDefault="00A637B6" w:rsidP="009C2D0E">
      <w:pPr>
        <w:autoSpaceDE w:val="0"/>
        <w:jc w:val="both"/>
        <w:rPr>
          <w:rFonts w:ascii="Roboto Light" w:eastAsia="ArialMT" w:hAnsi="Roboto Light" w:cs="Arial"/>
          <w:color w:val="000000"/>
        </w:rPr>
      </w:pPr>
      <w:hyperlink r:id="rId12" w:history="1">
        <w:r w:rsidRPr="000868F7">
          <w:rPr>
            <w:rStyle w:val="Collegamentoipertestuale"/>
            <w:rFonts w:ascii="Roboto Light" w:eastAsia="ArialMT" w:hAnsi="Roboto Light" w:cs="Arial"/>
            <w:color w:val="000000"/>
            <w:u w:color="0B4CB4"/>
          </w:rPr>
          <w:t>www.visittrentino.info/it/guida/carnevale</w:t>
        </w:r>
      </w:hyperlink>
    </w:p>
    <w:p w14:paraId="47EBD8B7" w14:textId="77777777" w:rsidR="00A637B6" w:rsidRPr="000868F7" w:rsidRDefault="00A637B6" w:rsidP="009C2D0E">
      <w:pPr>
        <w:autoSpaceDE w:val="0"/>
        <w:jc w:val="both"/>
        <w:rPr>
          <w:rFonts w:ascii="Roboto Light" w:eastAsia="ArialMT" w:hAnsi="Roboto Light" w:cs="Arial"/>
          <w:color w:val="000000"/>
        </w:rPr>
      </w:pPr>
    </w:p>
    <w:p w14:paraId="00B857A0" w14:textId="77777777" w:rsidR="00A462F9" w:rsidRDefault="00A462F9" w:rsidP="009C2D0E">
      <w:pPr>
        <w:autoSpaceDE w:val="0"/>
        <w:jc w:val="center"/>
        <w:rPr>
          <w:rFonts w:ascii="Roboto Light" w:eastAsia="Arial-BoldMT" w:hAnsi="Roboto Light" w:cs="Arial"/>
          <w:b/>
          <w:bCs/>
          <w:color w:val="000000"/>
        </w:rPr>
      </w:pPr>
    </w:p>
    <w:p w14:paraId="3DE5AF7C" w14:textId="49C45CCD" w:rsidR="00A637B6" w:rsidRPr="000868F7" w:rsidRDefault="00A637B6" w:rsidP="009C2D0E">
      <w:pPr>
        <w:autoSpaceDE w:val="0"/>
        <w:jc w:val="center"/>
        <w:rPr>
          <w:rFonts w:ascii="Roboto Light" w:hAnsi="Roboto Light" w:cs="Arial"/>
        </w:rPr>
      </w:pPr>
      <w:r w:rsidRPr="000868F7">
        <w:rPr>
          <w:rFonts w:ascii="Roboto Light" w:eastAsia="Arial-BoldMT" w:hAnsi="Roboto Light" w:cs="Arial"/>
          <w:b/>
          <w:bCs/>
          <w:color w:val="000000"/>
        </w:rPr>
        <w:lastRenderedPageBreak/>
        <w:t xml:space="preserve">Un </w:t>
      </w:r>
      <w:r w:rsidR="00A462F9">
        <w:rPr>
          <w:rFonts w:ascii="Roboto Light" w:eastAsia="Arial-BoldMT" w:hAnsi="Roboto Light" w:cs="Arial"/>
          <w:b/>
          <w:bCs/>
          <w:color w:val="000000"/>
        </w:rPr>
        <w:t>tour</w:t>
      </w:r>
      <w:r w:rsidRPr="000868F7">
        <w:rPr>
          <w:rFonts w:ascii="Roboto Light" w:eastAsia="Arial-BoldMT" w:hAnsi="Roboto Light" w:cs="Arial"/>
          <w:b/>
          <w:bCs/>
          <w:color w:val="000000"/>
        </w:rPr>
        <w:t xml:space="preserve"> tra i Mercatini di Natale</w:t>
      </w:r>
    </w:p>
    <w:p w14:paraId="5B719EE7" w14:textId="77777777" w:rsidR="00A637B6" w:rsidRPr="000868F7" w:rsidRDefault="00A637B6" w:rsidP="009C2D0E">
      <w:pPr>
        <w:autoSpaceDE w:val="0"/>
        <w:jc w:val="both"/>
        <w:rPr>
          <w:rFonts w:ascii="Roboto Light" w:hAnsi="Roboto Light" w:cs="Arial"/>
        </w:rPr>
      </w:pPr>
      <w:r w:rsidRPr="000868F7">
        <w:rPr>
          <w:rFonts w:ascii="Roboto Light" w:eastAsia="ArialMT" w:hAnsi="Roboto Light" w:cs="Arial"/>
          <w:color w:val="000000"/>
        </w:rPr>
        <w:t xml:space="preserve">Aria di neve, che si mescola ai profumi di caldarroste, cioccolate calde e la cannella di un fumante vin brulè. Alle risate di un bambino seduto su una slitta rossa, ai colori degli oggetti più diversi da ammirare con occhi stupiti: di legno, ceramica, lana cotta, feltro, cera, in una parola natura. Alle musiche, ai cori. Anche quest'anno la magia dell’Avvento trasforma il Trentino in un grande palcoscenico pieno di luci, di suoni, profumi, dove andranno in scena eventi da vivere per un intero mese grazie ai Mercatini di Natale. A </w:t>
      </w:r>
      <w:r w:rsidRPr="000868F7">
        <w:rPr>
          <w:rFonts w:ascii="Roboto Light" w:eastAsia="Arial-BoldMT" w:hAnsi="Roboto Light" w:cs="Arial"/>
          <w:b/>
          <w:bCs/>
          <w:color w:val="000000"/>
        </w:rPr>
        <w:t>Trento, Rovereto, Arco, Riva del Garda, Pergine Valsugana, Levico terme</w:t>
      </w:r>
    </w:p>
    <w:p w14:paraId="30E9FB0E" w14:textId="77777777" w:rsidR="00A637B6" w:rsidRPr="000868F7" w:rsidRDefault="00A637B6" w:rsidP="009C2D0E">
      <w:pPr>
        <w:autoSpaceDE w:val="0"/>
        <w:jc w:val="both"/>
        <w:rPr>
          <w:rFonts w:ascii="Roboto Light" w:eastAsia="Arial-BoldMT" w:hAnsi="Roboto Light" w:cs="Arial"/>
          <w:b/>
          <w:bCs/>
          <w:color w:val="000000"/>
        </w:rPr>
      </w:pPr>
      <w:hyperlink r:id="rId13" w:history="1">
        <w:r w:rsidRPr="000868F7">
          <w:rPr>
            <w:rStyle w:val="Collegamentoipertestuale"/>
            <w:rFonts w:ascii="Roboto Light" w:eastAsia="ArialMT" w:hAnsi="Roboto Light" w:cs="Arial"/>
            <w:color w:val="000000"/>
            <w:u w:color="0B4CB4"/>
          </w:rPr>
          <w:t>www.visittrentino.info/it/guida/mercatini-di-natale</w:t>
        </w:r>
      </w:hyperlink>
    </w:p>
    <w:p w14:paraId="1B511A96" w14:textId="77777777" w:rsidR="00A637B6" w:rsidRPr="000868F7" w:rsidRDefault="00A637B6" w:rsidP="009C2D0E">
      <w:pPr>
        <w:autoSpaceDE w:val="0"/>
        <w:jc w:val="both"/>
        <w:rPr>
          <w:rFonts w:ascii="Roboto Light" w:eastAsia="Arial-BoldMT" w:hAnsi="Roboto Light" w:cs="Arial"/>
          <w:b/>
          <w:bCs/>
          <w:color w:val="000000"/>
        </w:rPr>
      </w:pPr>
    </w:p>
    <w:p w14:paraId="11759F72" w14:textId="08EF7ED8" w:rsidR="00A637B6" w:rsidRPr="000868F7" w:rsidRDefault="00A462F9" w:rsidP="009C2D0E">
      <w:pPr>
        <w:autoSpaceDE w:val="0"/>
        <w:jc w:val="center"/>
        <w:rPr>
          <w:rFonts w:ascii="Roboto Light" w:hAnsi="Roboto Light" w:cs="Arial"/>
        </w:rPr>
      </w:pPr>
      <w:r>
        <w:rPr>
          <w:rFonts w:ascii="Roboto Light" w:eastAsia="Arial-BoldMT" w:hAnsi="Roboto Light" w:cs="Arial"/>
          <w:b/>
          <w:bCs/>
          <w:color w:val="000000"/>
        </w:rPr>
        <w:t xml:space="preserve">… e quelli nei  </w:t>
      </w:r>
      <w:r w:rsidR="00A637B6" w:rsidRPr="000868F7">
        <w:rPr>
          <w:rFonts w:ascii="Roboto Light" w:eastAsia="Arial-BoldMT" w:hAnsi="Roboto Light" w:cs="Arial"/>
          <w:b/>
          <w:bCs/>
          <w:color w:val="000000"/>
        </w:rPr>
        <w:t>Borghi</w:t>
      </w:r>
    </w:p>
    <w:p w14:paraId="1064595C" w14:textId="39E00523" w:rsidR="00A637B6" w:rsidRPr="000868F7" w:rsidRDefault="00A637B6" w:rsidP="009C2D0E">
      <w:pPr>
        <w:autoSpaceDE w:val="0"/>
        <w:jc w:val="both"/>
        <w:rPr>
          <w:rFonts w:ascii="Roboto Light" w:eastAsia="ArialMT" w:hAnsi="Roboto Light" w:cs="Arial"/>
          <w:color w:val="000000"/>
        </w:rPr>
      </w:pPr>
      <w:r w:rsidRPr="000868F7">
        <w:rPr>
          <w:rFonts w:ascii="Roboto Light" w:eastAsia="ArialMT" w:hAnsi="Roboto Light" w:cs="Arial"/>
          <w:color w:val="000000"/>
        </w:rPr>
        <w:t>Raccolti e sospesi nel tempo, tra corti antiche</w:t>
      </w:r>
      <w:r w:rsidR="000868F7">
        <w:rPr>
          <w:rFonts w:ascii="Roboto Light" w:eastAsia="ArialMT" w:hAnsi="Roboto Light" w:cs="Arial"/>
          <w:color w:val="000000"/>
        </w:rPr>
        <w:t>, porticati e “caneve” nei borghi dove si coltivano le tradizioni del mondo rurale</w:t>
      </w:r>
      <w:r w:rsidRPr="000868F7">
        <w:rPr>
          <w:rFonts w:ascii="Roboto Light" w:eastAsia="ArialMT" w:hAnsi="Roboto Light" w:cs="Arial"/>
          <w:color w:val="000000"/>
        </w:rPr>
        <w:t xml:space="preserve">. Non sono i mercatini più famosi, ma quelli più piccoli collocati in luoghi più appartati, dove canti, luci e profumi natalizi </w:t>
      </w:r>
      <w:r w:rsidR="000868F7">
        <w:rPr>
          <w:rFonts w:ascii="Roboto Light" w:eastAsia="ArialMT" w:hAnsi="Roboto Light" w:cs="Arial"/>
          <w:color w:val="000000"/>
        </w:rPr>
        <w:t xml:space="preserve">si diffondono </w:t>
      </w:r>
      <w:r w:rsidRPr="000868F7">
        <w:rPr>
          <w:rFonts w:ascii="Roboto Light" w:eastAsia="ArialMT" w:hAnsi="Roboto Light" w:cs="Arial"/>
          <w:color w:val="000000"/>
        </w:rPr>
        <w:t>tra ballatoi e volti a botte.</w:t>
      </w:r>
    </w:p>
    <w:p w14:paraId="74C4EA06" w14:textId="40FCA145" w:rsidR="00A637B6" w:rsidRPr="000868F7" w:rsidRDefault="00A637B6" w:rsidP="009C2D0E">
      <w:pPr>
        <w:autoSpaceDE w:val="0"/>
        <w:jc w:val="both"/>
        <w:rPr>
          <w:rFonts w:ascii="Roboto Light" w:hAnsi="Roboto Light" w:cs="Arial"/>
        </w:rPr>
      </w:pPr>
      <w:r w:rsidRPr="000868F7">
        <w:rPr>
          <w:rFonts w:ascii="Roboto Light" w:eastAsia="ArialMT" w:hAnsi="Roboto Light" w:cs="Arial"/>
          <w:color w:val="000000"/>
        </w:rPr>
        <w:t xml:space="preserve">Questi Mercatini di Natale prendono vita in </w:t>
      </w:r>
      <w:r w:rsidR="000868F7">
        <w:rPr>
          <w:rFonts w:ascii="Roboto Light" w:eastAsia="ArialMT" w:hAnsi="Roboto Light" w:cs="Arial"/>
          <w:color w:val="000000"/>
        </w:rPr>
        <w:t xml:space="preserve">luoghi speciali come </w:t>
      </w:r>
      <w:r w:rsidRPr="000868F7">
        <w:rPr>
          <w:rFonts w:ascii="Roboto Light" w:eastAsia="ArialMT" w:hAnsi="Roboto Light" w:cs="Arial"/>
          <w:color w:val="000000"/>
        </w:rPr>
        <w:t>antichi castelli, borghi medioevali e rioni conservati come un tempo. Per vivere l'atmosfera natalizia in maniera più intima, bere un caldo vin brulè e scovare regali e addobbi originali da portare a casa.</w:t>
      </w:r>
    </w:p>
    <w:p w14:paraId="4152CC95" w14:textId="77777777" w:rsidR="00A637B6" w:rsidRPr="000868F7" w:rsidRDefault="00A637B6" w:rsidP="009C2D0E">
      <w:pPr>
        <w:autoSpaceDE w:val="0"/>
        <w:jc w:val="both"/>
        <w:rPr>
          <w:rFonts w:ascii="Roboto Light" w:hAnsi="Roboto Light" w:cs="Arial"/>
        </w:rPr>
      </w:pPr>
      <w:hyperlink r:id="rId14" w:history="1">
        <w:r w:rsidRPr="000868F7">
          <w:rPr>
            <w:rStyle w:val="Collegamentoipertestuale"/>
            <w:rFonts w:ascii="Roboto Light" w:eastAsia="ArialMT" w:hAnsi="Roboto Light" w:cs="Arial"/>
            <w:color w:val="000000"/>
            <w:u w:color="0B4CB4"/>
          </w:rPr>
          <w:t>www.visittrentino.info/it/articoli/mercatini-festivita/mercatini-di-natale-borghi</w:t>
        </w:r>
      </w:hyperlink>
    </w:p>
    <w:p w14:paraId="508FE662" w14:textId="77777777" w:rsidR="00A637B6" w:rsidRPr="000868F7" w:rsidRDefault="00A637B6" w:rsidP="009C2D0E">
      <w:pPr>
        <w:autoSpaceDE w:val="0"/>
        <w:rPr>
          <w:rFonts w:ascii="Roboto Light" w:eastAsia="Arial-BoldItalicMT" w:hAnsi="Roboto Light" w:cs="Arial"/>
          <w:b/>
          <w:bCs/>
          <w:color w:val="000000"/>
        </w:rPr>
      </w:pPr>
    </w:p>
    <w:p w14:paraId="3B861A4A" w14:textId="2E8F2F1C" w:rsidR="00A637B6" w:rsidRPr="000868F7" w:rsidRDefault="00A637B6" w:rsidP="009C2D0E">
      <w:pPr>
        <w:autoSpaceDE w:val="0"/>
        <w:jc w:val="center"/>
        <w:rPr>
          <w:rFonts w:ascii="Roboto Light" w:eastAsia="Arial-BoldMT" w:hAnsi="Roboto Light" w:cs="Arial"/>
          <w:b/>
          <w:bCs/>
          <w:color w:val="000000"/>
        </w:rPr>
      </w:pPr>
      <w:r w:rsidRPr="000868F7">
        <w:rPr>
          <w:rFonts w:ascii="Roboto Light" w:eastAsia="Arial-BoldMT" w:hAnsi="Roboto Light" w:cs="Arial"/>
          <w:b/>
          <w:bCs/>
          <w:color w:val="000000"/>
        </w:rPr>
        <w:t>Note “da brividi” n</w:t>
      </w:r>
      <w:r w:rsidR="000868F7">
        <w:rPr>
          <w:rFonts w:ascii="Roboto Light" w:eastAsia="Arial-BoldMT" w:hAnsi="Roboto Light" w:cs="Arial"/>
          <w:b/>
          <w:bCs/>
          <w:color w:val="000000"/>
        </w:rPr>
        <w:t xml:space="preserve">ell’igloo sul ghiacciaio del Presena </w:t>
      </w:r>
    </w:p>
    <w:p w14:paraId="222E1972" w14:textId="015F904F" w:rsidR="00A637B6" w:rsidRPr="000868F7" w:rsidRDefault="00A637B6" w:rsidP="009C2D0E">
      <w:pPr>
        <w:autoSpaceDE w:val="0"/>
        <w:jc w:val="both"/>
        <w:rPr>
          <w:rFonts w:ascii="Roboto Light" w:eastAsia="ArialMT" w:hAnsi="Roboto Light" w:cs="Arial"/>
          <w:color w:val="000000"/>
        </w:rPr>
      </w:pPr>
      <w:r w:rsidRPr="000868F7">
        <w:rPr>
          <w:rFonts w:ascii="Roboto Light" w:eastAsia="Arial-BoldMT" w:hAnsi="Roboto Light" w:cs="Arial"/>
          <w:color w:val="000000"/>
        </w:rPr>
        <w:t xml:space="preserve">Dal </w:t>
      </w:r>
      <w:r w:rsidR="000868F7">
        <w:rPr>
          <w:rFonts w:ascii="Roboto Light" w:eastAsia="Arial-BoldMT" w:hAnsi="Roboto Light" w:cs="Arial"/>
          <w:color w:val="000000"/>
        </w:rPr>
        <w:t>10</w:t>
      </w:r>
      <w:r w:rsidRPr="000868F7">
        <w:rPr>
          <w:rFonts w:ascii="Roboto Light" w:eastAsia="Arial-BoldMT" w:hAnsi="Roboto Light" w:cs="Arial"/>
          <w:color w:val="000000"/>
        </w:rPr>
        <w:t xml:space="preserve"> gennaio a</w:t>
      </w:r>
      <w:r w:rsidR="000868F7">
        <w:rPr>
          <w:rFonts w:ascii="Roboto Light" w:eastAsia="Arial-BoldMT" w:hAnsi="Roboto Light" w:cs="Arial"/>
          <w:color w:val="000000"/>
        </w:rPr>
        <w:t xml:space="preserve">l 4 aprile </w:t>
      </w:r>
      <w:r w:rsidRPr="000868F7">
        <w:rPr>
          <w:rFonts w:ascii="Roboto Light" w:eastAsia="Arial-BoldMT" w:hAnsi="Roboto Light" w:cs="Arial"/>
          <w:color w:val="000000"/>
        </w:rPr>
        <w:t>202</w:t>
      </w:r>
      <w:r w:rsidR="000868F7">
        <w:rPr>
          <w:rFonts w:ascii="Roboto Light" w:eastAsia="Arial-BoldMT" w:hAnsi="Roboto Light" w:cs="Arial"/>
          <w:color w:val="000000"/>
        </w:rPr>
        <w:t>6</w:t>
      </w:r>
      <w:r w:rsidRPr="000868F7">
        <w:rPr>
          <w:rFonts w:ascii="Roboto Light" w:eastAsia="Arial-BoldMT" w:hAnsi="Roboto Light" w:cs="Arial"/>
          <w:color w:val="000000"/>
        </w:rPr>
        <w:t xml:space="preserve"> il </w:t>
      </w:r>
      <w:r w:rsidRPr="000868F7">
        <w:rPr>
          <w:rFonts w:ascii="Roboto Light" w:eastAsia="Arial-BoldMT" w:hAnsi="Roboto Light" w:cs="Arial"/>
          <w:b/>
          <w:bCs/>
          <w:color w:val="000000"/>
        </w:rPr>
        <w:t>Paradice Music Festival</w:t>
      </w:r>
      <w:r w:rsidRPr="000868F7">
        <w:rPr>
          <w:rFonts w:ascii="Roboto Light" w:eastAsia="Arial-BoldMT" w:hAnsi="Roboto Light" w:cs="Arial"/>
          <w:color w:val="000000"/>
        </w:rPr>
        <w:t xml:space="preserve"> propone un ciclo di concerti di musica pop e rock eseguita con strumenti di ghiaccio in una grande sala concerti a forma di igloo sul ghiacciaio della Presena</w:t>
      </w:r>
      <w:r w:rsidRPr="000868F7">
        <w:rPr>
          <w:rFonts w:ascii="Roboto Light" w:eastAsia="ArialMT" w:hAnsi="Roboto Light" w:cs="Arial"/>
          <w:color w:val="000000"/>
        </w:rPr>
        <w:t xml:space="preserve">. Un’orchestra che suona strumenti di ghiaccio (basso, violoncello, chitarre e percussioni) dentro un igloo gigante, su un ghiacciaio a 2.600 metri di quota: un’idea tanto particolare, che ha già fatto il giro del mondo per la sua originalità e per la particolarità della musica prodotta. A ospitare nuovamente la rassegna musicale, </w:t>
      </w:r>
      <w:r w:rsidRPr="000868F7">
        <w:rPr>
          <w:rFonts w:ascii="Roboto Light" w:eastAsia="Arial-BoldMT" w:hAnsi="Roboto Light" w:cs="Arial"/>
          <w:b/>
          <w:bCs/>
          <w:color w:val="000000"/>
        </w:rPr>
        <w:t>Paradice Music - Concerti di Ghiaccio</w:t>
      </w:r>
      <w:r w:rsidRPr="000868F7">
        <w:rPr>
          <w:rFonts w:ascii="Roboto Light" w:eastAsia="ArialMT" w:hAnsi="Roboto Light" w:cs="Arial"/>
          <w:color w:val="000000"/>
        </w:rPr>
        <w:t xml:space="preserve">, organizzata dal Consorzio Pontedilegno-Tonale, dall’APT Val di Sole e da Trentino Marketing, è il </w:t>
      </w:r>
      <w:r w:rsidRPr="000868F7">
        <w:rPr>
          <w:rFonts w:ascii="Roboto Light" w:eastAsia="Arial-BoldMT" w:hAnsi="Roboto Light" w:cs="Arial"/>
          <w:b/>
          <w:bCs/>
          <w:color w:val="000000"/>
        </w:rPr>
        <w:t>Ghiacciaio Presena</w:t>
      </w:r>
      <w:r w:rsidRPr="000868F7">
        <w:rPr>
          <w:rFonts w:ascii="Roboto Light" w:eastAsia="ArialMT" w:hAnsi="Roboto Light" w:cs="Arial"/>
          <w:color w:val="000000"/>
        </w:rPr>
        <w:t xml:space="preserve">, a cavallo tra Trentino e Lombardia, raggiungibile dal Passo Tonale grazie alla cabinovia Paradiso (i biglietti per impianti e spettacoli si possono acquistare online o alla biglietteria a valle della cabinovia). </w:t>
      </w:r>
    </w:p>
    <w:p w14:paraId="66BBE0F9" w14:textId="7469F883" w:rsidR="00A637B6" w:rsidRPr="000868F7" w:rsidRDefault="00A637B6" w:rsidP="009C2D0E">
      <w:pPr>
        <w:autoSpaceDE w:val="0"/>
        <w:jc w:val="both"/>
        <w:rPr>
          <w:rFonts w:ascii="Roboto Light" w:eastAsia="Arial-BoldMT" w:hAnsi="Roboto Light" w:cs="Arial"/>
          <w:b/>
          <w:bCs/>
          <w:color w:val="000000"/>
        </w:rPr>
      </w:pPr>
      <w:r w:rsidRPr="000868F7">
        <w:rPr>
          <w:rFonts w:ascii="Roboto Light" w:eastAsia="ArialMT" w:hAnsi="Roboto Light" w:cs="Arial"/>
          <w:color w:val="000000"/>
        </w:rPr>
        <w:t xml:space="preserve">Sotto la direzione artistica di Ivan Mariotti, gli appuntamenti sono in calendario ogni giovedì e ogni sabato. La </w:t>
      </w:r>
      <w:r w:rsidRPr="000868F7">
        <w:rPr>
          <w:rFonts w:ascii="Roboto Light" w:eastAsia="Arial-BoldMT" w:hAnsi="Roboto Light" w:cs="Arial"/>
          <w:b/>
          <w:bCs/>
          <w:color w:val="000000"/>
        </w:rPr>
        <w:t>Paradice Band</w:t>
      </w:r>
      <w:r w:rsidRPr="000868F7">
        <w:rPr>
          <w:rFonts w:ascii="Roboto Light" w:eastAsia="ArialMT" w:hAnsi="Roboto Light" w:cs="Arial"/>
          <w:color w:val="000000"/>
        </w:rPr>
        <w:t xml:space="preserve"> è un ensemble di musicisti con diverso background artistico, che accompagnerà il pubblico nell’insolito mondo della Paradice Music. Ogni giovedì, la Band si esibirà proponendo un tema diverso, esibendosi con gli speciali strumenti di ghiaccio. </w:t>
      </w:r>
      <w:r w:rsidR="000868F7" w:rsidRPr="000868F7">
        <w:rPr>
          <w:rFonts w:ascii="Roboto Light" w:eastAsia="ArialMT" w:hAnsi="Roboto Light" w:cs="Arial"/>
          <w:color w:val="000000"/>
        </w:rPr>
        <w:t xml:space="preserve">La struttura dell’igloo è un edificio che </w:t>
      </w:r>
      <w:r w:rsidR="000868F7">
        <w:rPr>
          <w:rFonts w:ascii="Roboto Light" w:eastAsia="ArialMT" w:hAnsi="Roboto Light" w:cs="Arial"/>
          <w:color w:val="000000"/>
        </w:rPr>
        <w:t xml:space="preserve">concilia </w:t>
      </w:r>
      <w:r w:rsidR="000868F7" w:rsidRPr="000868F7">
        <w:rPr>
          <w:rFonts w:ascii="Roboto Light" w:eastAsia="ArialMT" w:hAnsi="Roboto Light" w:cs="Arial"/>
          <w:color w:val="000000"/>
        </w:rPr>
        <w:t>i bisogni del pubblico, dei musicisti e degli strumenti di ghiaccio. Il design dell’edificio permette la ventilazione naturale dell’aria calda emanata dal respiro degli spettatori che viene naturalmente condotta verso l’alto e quindi fuori della struttura. Gli strumenti creati dagli artisti Lino Mosconi, Giorgio Tomaselli e Matteo Aielli rimangono così nell’aria fredda all’altezza del palcoscenico. L’igloo diventa quindi uno “spazio sicuro” per gli strumenti grazie alle sue condizioni ideali per produrre ottima musica.</w:t>
      </w:r>
      <w:r w:rsidR="0005433D">
        <w:rPr>
          <w:rFonts w:ascii="Roboto Light" w:eastAsia="ArialMT" w:hAnsi="Roboto Light" w:cs="Arial"/>
          <w:color w:val="000000"/>
        </w:rPr>
        <w:t xml:space="preserve"> </w:t>
      </w:r>
      <w:r w:rsidRPr="000868F7">
        <w:rPr>
          <w:rFonts w:ascii="Roboto Light" w:eastAsia="ArialMT" w:hAnsi="Roboto Light" w:cs="Arial"/>
          <w:color w:val="000000"/>
        </w:rPr>
        <w:t xml:space="preserve">Informazioni: </w:t>
      </w:r>
      <w:hyperlink r:id="rId15" w:history="1">
        <w:r w:rsidRPr="000868F7">
          <w:rPr>
            <w:rStyle w:val="Collegamentoipertestuale"/>
            <w:rFonts w:ascii="Roboto Light" w:eastAsia="ArialMT" w:hAnsi="Roboto Light" w:cs="Arial"/>
            <w:color w:val="000000"/>
            <w:u w:color="0B4CB4"/>
          </w:rPr>
          <w:t>www.visitvaldisole.it/it/eventi/paradice-music</w:t>
        </w:r>
      </w:hyperlink>
      <w:r w:rsidRPr="000868F7">
        <w:rPr>
          <w:rFonts w:ascii="Roboto Light" w:eastAsia="ArialMT" w:hAnsi="Roboto Light" w:cs="Arial"/>
          <w:color w:val="000000"/>
        </w:rPr>
        <w:t>.</w:t>
      </w:r>
    </w:p>
    <w:p w14:paraId="50B29310" w14:textId="77777777" w:rsidR="00A637B6" w:rsidRPr="000868F7" w:rsidRDefault="00A637B6" w:rsidP="009C2D0E">
      <w:pPr>
        <w:autoSpaceDE w:val="0"/>
        <w:jc w:val="both"/>
        <w:rPr>
          <w:rFonts w:ascii="Roboto Light" w:eastAsia="Arial-BoldMT" w:hAnsi="Roboto Light" w:cs="Arial"/>
          <w:b/>
          <w:bCs/>
          <w:color w:val="000000"/>
        </w:rPr>
      </w:pPr>
    </w:p>
    <w:p w14:paraId="6DC0A826" w14:textId="3BA35A1B" w:rsidR="00A637B6" w:rsidRPr="000868F7" w:rsidRDefault="00A637B6" w:rsidP="009C2D0E">
      <w:pPr>
        <w:autoSpaceDE w:val="0"/>
        <w:jc w:val="center"/>
        <w:rPr>
          <w:rFonts w:ascii="Roboto Light" w:eastAsia="ArialMT" w:hAnsi="Roboto Light" w:cs="Arial"/>
          <w:color w:val="000000"/>
        </w:rPr>
      </w:pPr>
      <w:r w:rsidRPr="000868F7">
        <w:rPr>
          <w:rFonts w:ascii="Roboto Light" w:eastAsia="Arial-BoldMT" w:hAnsi="Roboto Light" w:cs="Arial"/>
          <w:b/>
          <w:bCs/>
          <w:color w:val="000000"/>
        </w:rPr>
        <w:t>Dolomiti Ski Jazz 202</w:t>
      </w:r>
      <w:r w:rsidR="000868F7">
        <w:rPr>
          <w:rFonts w:ascii="Roboto Light" w:eastAsia="Arial-BoldMT" w:hAnsi="Roboto Light" w:cs="Arial"/>
          <w:b/>
          <w:bCs/>
          <w:color w:val="000000"/>
        </w:rPr>
        <w:t>6</w:t>
      </w:r>
    </w:p>
    <w:p w14:paraId="2FE0C541" w14:textId="77777777" w:rsidR="000868F7" w:rsidRDefault="00A637B6" w:rsidP="009C2D0E">
      <w:pPr>
        <w:autoSpaceDE w:val="0"/>
        <w:jc w:val="both"/>
        <w:rPr>
          <w:rFonts w:ascii="Roboto Light" w:eastAsia="ArialMT" w:hAnsi="Roboto Light" w:cs="Arial"/>
          <w:color w:val="000000"/>
        </w:rPr>
      </w:pPr>
      <w:r w:rsidRPr="000868F7">
        <w:rPr>
          <w:rFonts w:ascii="Roboto Light" w:eastAsia="ArialMT" w:hAnsi="Roboto Light" w:cs="Arial"/>
          <w:color w:val="000000"/>
        </w:rPr>
        <w:t>Sole e jazz sulla neve per nove giorni di ritmo e divertimento nelle Valli di Fiemme e Fassa</w:t>
      </w:r>
      <w:r w:rsidR="000868F7">
        <w:rPr>
          <w:rFonts w:ascii="Roboto Light" w:eastAsia="ArialMT" w:hAnsi="Roboto Light" w:cs="Arial"/>
          <w:color w:val="000000"/>
        </w:rPr>
        <w:t xml:space="preserve">. </w:t>
      </w:r>
      <w:r w:rsidRPr="000868F7">
        <w:rPr>
          <w:rFonts w:ascii="Roboto Light" w:eastAsia="ArialMT" w:hAnsi="Roboto Light" w:cs="Arial"/>
          <w:color w:val="000000"/>
        </w:rPr>
        <w:t xml:space="preserve">Musica calda tra paesaggi innevati: questa l’originale idea che è alla base </w:t>
      </w:r>
      <w:r w:rsidRPr="000868F7">
        <w:rPr>
          <w:rFonts w:ascii="Roboto Light" w:eastAsia="Arial-BoldMT" w:hAnsi="Roboto Light" w:cs="Arial"/>
          <w:color w:val="000000"/>
        </w:rPr>
        <w:t xml:space="preserve">del </w:t>
      </w:r>
      <w:r w:rsidRPr="000868F7">
        <w:rPr>
          <w:rFonts w:ascii="Roboto Light" w:eastAsia="Arial-BoldMT" w:hAnsi="Roboto Light" w:cs="Arial"/>
          <w:b/>
          <w:bCs/>
          <w:color w:val="000000"/>
        </w:rPr>
        <w:t>Dolomiti Ski Jazz</w:t>
      </w:r>
      <w:r w:rsidRPr="000868F7">
        <w:rPr>
          <w:rFonts w:ascii="Roboto Light" w:eastAsia="ArialMT" w:hAnsi="Roboto Light" w:cs="Arial"/>
          <w:color w:val="000000"/>
        </w:rPr>
        <w:t xml:space="preserve">. </w:t>
      </w:r>
    </w:p>
    <w:p w14:paraId="6EC3F8A8" w14:textId="34B22C22" w:rsidR="00A637B6" w:rsidRPr="000868F7" w:rsidRDefault="006E6EAB" w:rsidP="009C2D0E">
      <w:pPr>
        <w:autoSpaceDE w:val="0"/>
        <w:jc w:val="both"/>
        <w:rPr>
          <w:rFonts w:ascii="Roboto Light" w:hAnsi="Roboto Light" w:cs="Arial"/>
          <w:color w:val="000000"/>
        </w:rPr>
      </w:pPr>
      <w:r>
        <w:rPr>
          <w:rFonts w:ascii="Roboto Light" w:eastAsia="Arial-BoldMT" w:hAnsi="Roboto Light" w:cs="Arial"/>
          <w:color w:val="000000"/>
        </w:rPr>
        <w:lastRenderedPageBreak/>
        <w:t>D</w:t>
      </w:r>
      <w:r w:rsidRPr="006E6EAB">
        <w:rPr>
          <w:rFonts w:ascii="Roboto Light" w:eastAsia="Arial-BoldMT" w:hAnsi="Roboto Light" w:cs="Arial"/>
          <w:color w:val="000000"/>
        </w:rPr>
        <w:t>al 7 al 16 marzo 2025</w:t>
      </w:r>
      <w:r w:rsidR="00A637B6" w:rsidRPr="000868F7">
        <w:rPr>
          <w:rFonts w:ascii="Roboto Light" w:eastAsia="ArialMT" w:hAnsi="Roboto Light" w:cs="Arial"/>
          <w:color w:val="000000"/>
        </w:rPr>
        <w:t>, la black music più popolare, il jazz, il funk tornano a far parte del paesaggio invernale delle Dolomiti, con numerosi concerti in quota nei luoghi di riferimento per gli sport invernali. Al Dolomiti Ski Jazz i concerti si ascoltano con gli sci ai piedi, direttamente sulle piste, nei teatri e nei locali delle Valli di Fiemme e Fassa. A</w:t>
      </w:r>
      <w:r w:rsidR="000868F7">
        <w:rPr>
          <w:rFonts w:ascii="Roboto Light" w:eastAsia="ArialMT" w:hAnsi="Roboto Light" w:cs="Arial"/>
          <w:color w:val="000000"/>
        </w:rPr>
        <w:t xml:space="preserve">rtisti presenti sulla </w:t>
      </w:r>
      <w:r w:rsidR="00A637B6" w:rsidRPr="000868F7">
        <w:rPr>
          <w:rFonts w:ascii="Roboto Light" w:eastAsia="ArialMT" w:hAnsi="Roboto Light" w:cs="Arial"/>
          <w:color w:val="000000"/>
        </w:rPr>
        <w:t xml:space="preserve">scena internazionale del jazz si esibiranno in spettacoli affascinanti ed entusiasmanti in varie località della valle trentina. Un grande evento musicale in cui montagna e jazz s'incontrano sulle piste, nei locali e nei pub della rinomata zona sciistica. Ad accompagnare questo evento musicale ad alta quota ci sarà anche il </w:t>
      </w:r>
      <w:r w:rsidR="00A637B6" w:rsidRPr="000868F7">
        <w:rPr>
          <w:rFonts w:ascii="Roboto Light" w:eastAsia="Arial-BoldMT" w:hAnsi="Roboto Light" w:cs="Arial"/>
          <w:b/>
          <w:bCs/>
          <w:color w:val="000000"/>
        </w:rPr>
        <w:t>Dolomiti Food Jazz</w:t>
      </w:r>
      <w:r w:rsidR="00A637B6" w:rsidRPr="000868F7">
        <w:rPr>
          <w:rFonts w:ascii="Roboto Light" w:eastAsia="ArialMT" w:hAnsi="Roboto Light" w:cs="Arial"/>
          <w:color w:val="000000"/>
        </w:rPr>
        <w:t xml:space="preserve">, rassegna enogastronomica che porterà deliziose performance nei rifugi e nei ristoranti della Val di Fiemme, fra melodie di formaggi, vini e birra km zero. Per informazioni </w:t>
      </w:r>
      <w:hyperlink r:id="rId16" w:history="1">
        <w:r w:rsidR="00A637B6" w:rsidRPr="000868F7">
          <w:rPr>
            <w:rStyle w:val="Collegamentoipertestuale"/>
            <w:rFonts w:ascii="Roboto Light" w:eastAsia="ArialMT" w:hAnsi="Roboto Light" w:cs="Arial"/>
            <w:color w:val="000000"/>
            <w:u w:color="0B4CB4"/>
          </w:rPr>
          <w:t>www.visitfiemme.it</w:t>
        </w:r>
      </w:hyperlink>
      <w:r w:rsidR="00A637B6" w:rsidRPr="000868F7">
        <w:rPr>
          <w:rFonts w:ascii="Roboto Light" w:eastAsia="ArialMT" w:hAnsi="Roboto Light" w:cs="Arial"/>
          <w:color w:val="000000"/>
        </w:rPr>
        <w:t xml:space="preserve">; </w:t>
      </w:r>
      <w:hyperlink r:id="rId17" w:history="1">
        <w:r w:rsidR="00A637B6" w:rsidRPr="000868F7">
          <w:rPr>
            <w:rStyle w:val="Collegamentoipertestuale"/>
            <w:rFonts w:ascii="Roboto Light" w:eastAsia="ArialMT" w:hAnsi="Roboto Light" w:cs="Arial"/>
            <w:color w:val="000000"/>
            <w:u w:color="0B4CB4"/>
          </w:rPr>
          <w:t>www.fassa.com</w:t>
        </w:r>
      </w:hyperlink>
      <w:r w:rsidR="00A637B6" w:rsidRPr="000868F7">
        <w:rPr>
          <w:rFonts w:ascii="Roboto Light" w:eastAsia="ArialMT" w:hAnsi="Roboto Light" w:cs="Arial"/>
          <w:color w:val="000000"/>
        </w:rPr>
        <w:t xml:space="preserve"> </w:t>
      </w:r>
    </w:p>
    <w:p w14:paraId="00D0C5B7" w14:textId="77777777" w:rsidR="000868F7" w:rsidRDefault="000868F7" w:rsidP="009C2D0E">
      <w:pPr>
        <w:autoSpaceDE w:val="0"/>
        <w:jc w:val="both"/>
        <w:rPr>
          <w:rFonts w:ascii="Roboto Light" w:hAnsi="Roboto Light"/>
        </w:rPr>
      </w:pPr>
    </w:p>
    <w:p w14:paraId="4665AFEA" w14:textId="461A7A40" w:rsidR="000868F7" w:rsidRPr="000868F7" w:rsidRDefault="000868F7" w:rsidP="009C2D0E">
      <w:pPr>
        <w:autoSpaceDE w:val="0"/>
        <w:jc w:val="both"/>
        <w:rPr>
          <w:rFonts w:ascii="Roboto Light" w:eastAsia="Arial-BoldItalicMT" w:hAnsi="Roboto Light" w:cs="Arial"/>
          <w:b/>
          <w:bCs/>
          <w:color w:val="000000"/>
        </w:rPr>
      </w:pPr>
      <w:hyperlink r:id="rId18" w:history="1">
        <w:r w:rsidRPr="000868F7">
          <w:rPr>
            <w:rStyle w:val="Collegamentoipertestuale"/>
            <w:rFonts w:ascii="Roboto Light" w:eastAsia="Arial-BoldMT" w:hAnsi="Roboto Light" w:cs="Arial"/>
            <w:b/>
            <w:bCs/>
            <w:color w:val="000000"/>
          </w:rPr>
          <w:t>Mio Trentino</w:t>
        </w:r>
      </w:hyperlink>
      <w:r w:rsidRPr="000868F7">
        <w:rPr>
          <w:rFonts w:ascii="Roboto Light" w:eastAsia="ArialMT" w:hAnsi="Roboto Light" w:cs="Arial"/>
          <w:color w:val="000000"/>
        </w:rP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6F273559" w14:textId="77777777" w:rsidR="00A637B6" w:rsidRPr="000868F7" w:rsidRDefault="00A637B6" w:rsidP="009C2D0E">
      <w:pPr>
        <w:autoSpaceDE w:val="0"/>
        <w:rPr>
          <w:rFonts w:ascii="Roboto Light" w:hAnsi="Roboto Light" w:cs="Arial"/>
          <w:color w:val="000000"/>
        </w:rPr>
      </w:pPr>
    </w:p>
    <w:p w14:paraId="4989B9B1" w14:textId="4528110E" w:rsidR="00151E17" w:rsidRPr="000868F7" w:rsidRDefault="00A637B6" w:rsidP="009C2D0E">
      <w:pPr>
        <w:rPr>
          <w:rFonts w:ascii="Roboto Light" w:hAnsi="Roboto Light"/>
        </w:rPr>
      </w:pPr>
      <w:r w:rsidRPr="000868F7">
        <w:rPr>
          <w:rFonts w:ascii="Roboto Light" w:hAnsi="Roboto Light"/>
        </w:rPr>
        <w:t>(m.b)</w:t>
      </w:r>
    </w:p>
    <w:p w14:paraId="365626BD" w14:textId="77777777" w:rsidR="00A637B6" w:rsidRPr="000868F7" w:rsidRDefault="00A637B6" w:rsidP="009C2D0E">
      <w:pPr>
        <w:rPr>
          <w:rFonts w:ascii="Roboto Light" w:hAnsi="Roboto Light"/>
        </w:rPr>
      </w:pPr>
    </w:p>
    <w:p w14:paraId="1C89AD12" w14:textId="5BADFC25" w:rsidR="00A637B6" w:rsidRDefault="00A637B6" w:rsidP="009C2D0E">
      <w:pPr>
        <w:rPr>
          <w:rFonts w:ascii="Roboto Light" w:hAnsi="Roboto Light"/>
        </w:rPr>
      </w:pPr>
      <w:r w:rsidRPr="000868F7">
        <w:rPr>
          <w:rFonts w:ascii="Roboto Light" w:hAnsi="Roboto Light"/>
        </w:rPr>
        <w:t>Trento, settembre 2025</w:t>
      </w:r>
      <w:r w:rsidR="001B2291">
        <w:rPr>
          <w:rFonts w:ascii="Roboto Light" w:hAnsi="Roboto Light"/>
        </w:rPr>
        <w:t xml:space="preserve"> </w:t>
      </w:r>
    </w:p>
    <w:p w14:paraId="3D4D76DE" w14:textId="77777777" w:rsidR="001B2291" w:rsidRDefault="001B2291" w:rsidP="009C2D0E">
      <w:pPr>
        <w:rPr>
          <w:rFonts w:ascii="Roboto Light" w:hAnsi="Roboto Light"/>
        </w:rPr>
      </w:pPr>
    </w:p>
    <w:p w14:paraId="2FFC10CE" w14:textId="77777777" w:rsidR="001B2291" w:rsidRDefault="001B2291" w:rsidP="009C2D0E">
      <w:pPr>
        <w:rPr>
          <w:rFonts w:ascii="Roboto Light" w:hAnsi="Roboto Light"/>
        </w:rPr>
      </w:pPr>
    </w:p>
    <w:p w14:paraId="4F9C93E8" w14:textId="77777777" w:rsidR="00C34287" w:rsidRDefault="00C34287" w:rsidP="00C34287">
      <w:pPr>
        <w:rPr>
          <w:rFonts w:ascii="Roboto Light" w:hAnsi="Roboto Light"/>
          <w:b/>
          <w:bCs/>
        </w:rPr>
      </w:pPr>
      <w:hyperlink r:id="rId19" w:history="1">
        <w:r>
          <w:rPr>
            <w:rStyle w:val="Collegamentoipertestuale"/>
            <w:rFonts w:ascii="Roboto Light" w:hAnsi="Roboto Light"/>
            <w:b/>
            <w:bCs/>
          </w:rPr>
          <w:t>FOTOGALLERY</w:t>
        </w:r>
      </w:hyperlink>
    </w:p>
    <w:p w14:paraId="2CB7DF05" w14:textId="12E75460" w:rsidR="001B2291" w:rsidRPr="001B2291" w:rsidRDefault="001B2291" w:rsidP="00C34287">
      <w:pPr>
        <w:rPr>
          <w:rFonts w:ascii="Roboto Light" w:hAnsi="Roboto Light"/>
          <w:b/>
          <w:bCs/>
        </w:rPr>
      </w:pPr>
    </w:p>
    <w:sectPr w:rsidR="001B2291" w:rsidRPr="001B2291" w:rsidSect="00536CD3">
      <w:headerReference w:type="even" r:id="rId20"/>
      <w:headerReference w:type="default" r:id="rId21"/>
      <w:footerReference w:type="even" r:id="rId22"/>
      <w:footerReference w:type="default" r:id="rId23"/>
      <w:headerReference w:type="first" r:id="rId24"/>
      <w:footerReference w:type="first" r:id="rId25"/>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ho Pro Medium Condensed">
    <w:panose1 w:val="02040606040506020204"/>
    <w:charset w:val="00"/>
    <w:family w:val="roman"/>
    <w:notTrueType/>
    <w:pitch w:val="variable"/>
    <w:sig w:usb0="E00000AF" w:usb1="5000205B" w:usb2="00000000" w:usb3="00000000" w:csb0="0000009B" w:csb1="00000000"/>
  </w:font>
  <w:font w:name="Arial-BoldMT">
    <w:charset w:val="00"/>
    <w:family w:val="swiss"/>
    <w:pitch w:val="default"/>
  </w:font>
  <w:font w:name="Soho Pro Condensed">
    <w:panose1 w:val="02040506030506020204"/>
    <w:charset w:val="00"/>
    <w:family w:val="roman"/>
    <w:notTrueType/>
    <w:pitch w:val="variable"/>
    <w:sig w:usb0="E00000AF" w:usb1="5000205B" w:usb2="00000000" w:usb3="00000000" w:csb0="0000009B" w:csb1="00000000"/>
  </w:font>
  <w:font w:name="Arial-BoldItalicMT">
    <w:charset w:val="00"/>
    <w:family w:val="swiss"/>
    <w:pitch w:val="default"/>
  </w:font>
  <w:font w:name="Roboto Light">
    <w:panose1 w:val="02000000000000000000"/>
    <w:charset w:val="00"/>
    <w:family w:val="auto"/>
    <w:pitch w:val="variable"/>
    <w:sig w:usb0="E00002FF" w:usb1="5000205B" w:usb2="00000020" w:usb3="00000000" w:csb0="0000019F" w:csb1="00000000"/>
  </w:font>
  <w:font w:name="ArialM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A462F9">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A462F9">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A462F9">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5433D"/>
    <w:rsid w:val="000756DA"/>
    <w:rsid w:val="00082A6B"/>
    <w:rsid w:val="000868F7"/>
    <w:rsid w:val="00151E17"/>
    <w:rsid w:val="001B2291"/>
    <w:rsid w:val="001C11E3"/>
    <w:rsid w:val="001C359B"/>
    <w:rsid w:val="001C73C1"/>
    <w:rsid w:val="002F7D4B"/>
    <w:rsid w:val="00352229"/>
    <w:rsid w:val="0040192C"/>
    <w:rsid w:val="0041100C"/>
    <w:rsid w:val="00422C12"/>
    <w:rsid w:val="0047476E"/>
    <w:rsid w:val="00500045"/>
    <w:rsid w:val="00513AFA"/>
    <w:rsid w:val="00536CD3"/>
    <w:rsid w:val="005F41F5"/>
    <w:rsid w:val="006A3943"/>
    <w:rsid w:val="006A3DF8"/>
    <w:rsid w:val="006B50EF"/>
    <w:rsid w:val="006E2B74"/>
    <w:rsid w:val="006E6EAB"/>
    <w:rsid w:val="006F704E"/>
    <w:rsid w:val="00763A38"/>
    <w:rsid w:val="007F355A"/>
    <w:rsid w:val="00821E7E"/>
    <w:rsid w:val="008572EB"/>
    <w:rsid w:val="00925920"/>
    <w:rsid w:val="00934A57"/>
    <w:rsid w:val="009C2D0E"/>
    <w:rsid w:val="00A22A1E"/>
    <w:rsid w:val="00A462F9"/>
    <w:rsid w:val="00A637B6"/>
    <w:rsid w:val="00A757B6"/>
    <w:rsid w:val="00AA0152"/>
    <w:rsid w:val="00BE7A24"/>
    <w:rsid w:val="00BF6662"/>
    <w:rsid w:val="00C0358D"/>
    <w:rsid w:val="00C34287"/>
    <w:rsid w:val="00C9066E"/>
    <w:rsid w:val="00CB64C4"/>
    <w:rsid w:val="00CD2B75"/>
    <w:rsid w:val="00D05F0C"/>
    <w:rsid w:val="00D54B31"/>
    <w:rsid w:val="00DC74F1"/>
    <w:rsid w:val="00E02C6E"/>
    <w:rsid w:val="00E02EF3"/>
    <w:rsid w:val="00E20F89"/>
    <w:rsid w:val="00E416A0"/>
    <w:rsid w:val="00E97A0B"/>
    <w:rsid w:val="00EB3FAD"/>
    <w:rsid w:val="00F0364E"/>
    <w:rsid w:val="00F36BE0"/>
    <w:rsid w:val="00F37810"/>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unhideWhenUsed/>
    <w:rsid w:val="00A637B6"/>
    <w:rPr>
      <w:color w:val="467886" w:themeColor="hyperlink"/>
      <w:u w:val="single"/>
    </w:rPr>
  </w:style>
  <w:style w:type="paragraph" w:styleId="Corpotesto">
    <w:name w:val="Body Text"/>
    <w:basedOn w:val="Normale"/>
    <w:link w:val="CorpotestoCarattere"/>
    <w:uiPriority w:val="99"/>
    <w:semiHidden/>
    <w:unhideWhenUsed/>
    <w:rsid w:val="00A637B6"/>
    <w:pPr>
      <w:spacing w:after="120"/>
    </w:pPr>
    <w:rPr>
      <w:rFonts w:ascii="Arial" w:eastAsia="Times New Roman" w:hAnsi="Arial" w:cs="Times New Roman"/>
      <w:kern w:val="0"/>
      <w:szCs w:val="20"/>
      <w:lang w:eastAsia="it-IT"/>
      <w14:ligatures w14:val="none"/>
    </w:rPr>
  </w:style>
  <w:style w:type="character" w:customStyle="1" w:styleId="CorpotestoCarattere">
    <w:name w:val="Corpo testo Carattere"/>
    <w:basedOn w:val="Carpredefinitoparagrafo"/>
    <w:link w:val="Corpotesto"/>
    <w:uiPriority w:val="99"/>
    <w:semiHidden/>
    <w:rsid w:val="00A637B6"/>
    <w:rPr>
      <w:rFonts w:ascii="Arial" w:eastAsia="Times New Roman" w:hAnsi="Arial" w:cs="Times New Roman"/>
      <w:kern w:val="0"/>
      <w:szCs w:val="20"/>
      <w:lang w:eastAsia="it-IT"/>
      <w14:ligatures w14:val="none"/>
    </w:rPr>
  </w:style>
  <w:style w:type="character" w:styleId="Menzionenonrisolta">
    <w:name w:val="Unresolved Mention"/>
    <w:basedOn w:val="Carpredefinitoparagrafo"/>
    <w:uiPriority w:val="99"/>
    <w:semiHidden/>
    <w:unhideWhenUsed/>
    <w:rsid w:val="0041100C"/>
    <w:rPr>
      <w:color w:val="605E5C"/>
      <w:shd w:val="clear" w:color="auto" w:fill="E1DFDD"/>
    </w:rPr>
  </w:style>
  <w:style w:type="paragraph" w:styleId="Nessunaspaziatura">
    <w:name w:val="No Spacing"/>
    <w:link w:val="NessunaspaziaturaCarattere"/>
    <w:uiPriority w:val="1"/>
    <w:qFormat/>
    <w:rsid w:val="00D05F0C"/>
    <w:rPr>
      <w:rFonts w:ascii="Times New Roman" w:eastAsia="Times New Roman" w:hAnsi="Times New Roman" w:cs="Times New Roman"/>
      <w:kern w:val="0"/>
      <w:sz w:val="20"/>
      <w:szCs w:val="20"/>
      <w:lang w:eastAsia="it-IT"/>
      <w14:ligatures w14:val="none"/>
    </w:rPr>
  </w:style>
  <w:style w:type="character" w:customStyle="1" w:styleId="NessunaspaziaturaCarattere">
    <w:name w:val="Nessuna spaziatura Carattere"/>
    <w:link w:val="Nessunaspaziatura"/>
    <w:uiPriority w:val="1"/>
    <w:locked/>
    <w:rsid w:val="00D05F0C"/>
    <w:rPr>
      <w:rFonts w:ascii="Times New Roman" w:eastAsia="Times New Roman" w:hAnsi="Times New Roman" w:cs="Times New Roman"/>
      <w:kern w:val="0"/>
      <w:sz w:val="20"/>
      <w:szCs w:val="20"/>
      <w:lang w:eastAsia="it-IT"/>
      <w14:ligatures w14:val="none"/>
    </w:rPr>
  </w:style>
  <w:style w:type="character" w:styleId="Collegamentovisitato">
    <w:name w:val="FollowedHyperlink"/>
    <w:basedOn w:val="Carpredefinitoparagrafo"/>
    <w:uiPriority w:val="99"/>
    <w:semiHidden/>
    <w:unhideWhenUsed/>
    <w:rsid w:val="000756D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rovereto.it" TargetMode="External"/><Relationship Id="rId13" Type="http://schemas.openxmlformats.org/officeDocument/2006/relationships/hyperlink" Target="http://www.visittrentino.info/it/guida/mercatini-di-natale" TargetMode="External"/><Relationship Id="rId18" Type="http://schemas.openxmlformats.org/officeDocument/2006/relationships/hyperlink" Target="https://www.visittrentino.info/it/articoli/info-pratiche/app-mio-trentino"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muse.it" TargetMode="External"/><Relationship Id="rId12" Type="http://schemas.openxmlformats.org/officeDocument/2006/relationships/hyperlink" Target="http://www.visittrentino.info/it/guida/carnevale" TargetMode="External"/><Relationship Id="rId17" Type="http://schemas.openxmlformats.org/officeDocument/2006/relationships/hyperlink" Target="http://www.fassa.com/"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www.visitfiemme.it/"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mart.tn.it" TargetMode="External"/><Relationship Id="rId11" Type="http://schemas.openxmlformats.org/officeDocument/2006/relationships/hyperlink" Target="http://www.visittrentino.info/it/guida/presepi-in-trentino"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www.visitvaldisole.it/it/eventi/paradice-music" TargetMode="External"/><Relationship Id="rId23" Type="http://schemas.openxmlformats.org/officeDocument/2006/relationships/footer" Target="footer2.xml"/><Relationship Id="rId10" Type="http://schemas.openxmlformats.org/officeDocument/2006/relationships/hyperlink" Target="http://www.artesella.it" TargetMode="External"/><Relationship Id="rId19" Type="http://schemas.openxmlformats.org/officeDocument/2006/relationships/hyperlink" Target="https://trentinomarketing.brand-portal.adobe.com/linkshare.html?sh=d27ad5f4_8fdb_44fa_ab0e_baa0ea7b6d0d.E89onnu-TPIdiwv5kkx16RQgHM0Almz9f_XBBsigX0U" TargetMode="External"/><Relationship Id="rId4" Type="http://schemas.openxmlformats.org/officeDocument/2006/relationships/footnotes" Target="footnotes.xml"/><Relationship Id="rId9" Type="http://schemas.openxmlformats.org/officeDocument/2006/relationships/hyperlink" Target="http://www.iltreninodeicastelli.it/it/" TargetMode="External"/><Relationship Id="rId14" Type="http://schemas.openxmlformats.org/officeDocument/2006/relationships/hyperlink" Target="http://www.visittrentino.info/it/articoli/mercatini-festivita/mercatini-di-natale-borghi"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2432</Words>
  <Characters>13866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16</cp:revision>
  <dcterms:created xsi:type="dcterms:W3CDTF">2025-09-18T13:01:00Z</dcterms:created>
  <dcterms:modified xsi:type="dcterms:W3CDTF">2025-10-15T15:37:00Z</dcterms:modified>
</cp:coreProperties>
</file>