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6D2BD" w14:textId="77777777" w:rsidR="00D2624E" w:rsidRPr="00632470" w:rsidRDefault="009A4EFB" w:rsidP="00D2624E">
      <w:pPr>
        <w:jc w:val="both"/>
        <w:rPr>
          <w:rFonts w:cs="Arial"/>
          <w:b/>
          <w:bCs/>
          <w:sz w:val="28"/>
          <w:szCs w:val="28"/>
        </w:rPr>
      </w:pPr>
      <w:r>
        <w:rPr>
          <w:b/>
          <w:sz w:val="28"/>
        </w:rPr>
        <w:t>Ски-альпинизм, фрирайд, драй-тулинг и полеты над заснеженными пейзажами</w:t>
      </w:r>
    </w:p>
    <w:p w14:paraId="1A1F663E" w14:textId="77777777" w:rsidR="00D2624E" w:rsidRPr="00632470" w:rsidRDefault="009A4EFB" w:rsidP="00D2624E">
      <w:pPr>
        <w:jc w:val="both"/>
        <w:rPr>
          <w:rFonts w:cs="Arial"/>
          <w:b/>
          <w:bCs/>
          <w:sz w:val="32"/>
          <w:szCs w:val="32"/>
        </w:rPr>
      </w:pPr>
      <w:r>
        <w:rPr>
          <w:b/>
          <w:sz w:val="32"/>
        </w:rPr>
        <w:t>ПРИКЛЮЧЕНИЯ В СНЕГАХ, ВО ЛЬДАХ И В ВОЗДУХЕ</w:t>
      </w:r>
    </w:p>
    <w:p w14:paraId="41A21A3C" w14:textId="77777777" w:rsidR="00D2624E" w:rsidRDefault="00F10BB4" w:rsidP="00D2624E">
      <w:pPr>
        <w:spacing w:line="276" w:lineRule="auto"/>
        <w:jc w:val="both"/>
        <w:rPr>
          <w:rFonts w:cs="Arial"/>
          <w:szCs w:val="24"/>
        </w:rPr>
      </w:pPr>
    </w:p>
    <w:p w14:paraId="02D5551B" w14:textId="77777777" w:rsidR="00D2624E" w:rsidRDefault="009A4EFB" w:rsidP="00D2624E">
      <w:pPr>
        <w:spacing w:line="276" w:lineRule="auto"/>
        <w:jc w:val="both"/>
        <w:rPr>
          <w:rFonts w:cs="Arial"/>
          <w:b/>
          <w:bCs/>
          <w:szCs w:val="24"/>
        </w:rPr>
      </w:pPr>
      <w:r>
        <w:rPr>
          <w:b/>
        </w:rPr>
        <w:t xml:space="preserve">Зимний период открывает возможности для поистине необычных и волнующих занятий, позволяющих взглянуть на регион с нового ракурса </w:t>
      </w:r>
    </w:p>
    <w:p w14:paraId="4D2E9019" w14:textId="77777777" w:rsidR="00D2624E" w:rsidRDefault="00F10BB4" w:rsidP="00D2624E">
      <w:pPr>
        <w:jc w:val="both"/>
      </w:pPr>
    </w:p>
    <w:p w14:paraId="0E5AFE22" w14:textId="6DA2BD0D" w:rsidR="00D2624E" w:rsidRDefault="009A4EFB" w:rsidP="00D2624E">
      <w:pPr>
        <w:jc w:val="both"/>
      </w:pPr>
      <w:r>
        <w:t xml:space="preserve">Суровая красота высокогорной природы многократно усиливает чувства и эмоции, которые дарит </w:t>
      </w:r>
      <w:r>
        <w:rPr>
          <w:b/>
        </w:rPr>
        <w:t>ски-альпинизм</w:t>
      </w:r>
      <w:r>
        <w:t>. Когда заканчиваешь спуск, опускаясь на пушистый рассыпчатый снег, накрывает особый безудержный восторг. Однако</w:t>
      </w:r>
      <w:r w:rsidR="005631FB">
        <w:t>,</w:t>
      </w:r>
      <w:r>
        <w:t xml:space="preserve"> чтобы испытать это, требуется соответствующая физическая подготовка. Но еще важнее хорошо знать природу зимних высокогорий, техники и практики самопомощи, что позволит проходить ски-альпинистские маршруты в полной безопасности. В случае сомнений всегда лучше довериться альпийским гидам.</w:t>
      </w:r>
    </w:p>
    <w:p w14:paraId="53D409CF" w14:textId="77777777" w:rsidR="00D2624E" w:rsidRDefault="009A4EFB" w:rsidP="00D2624E">
      <w:pPr>
        <w:jc w:val="both"/>
      </w:pPr>
      <w:r>
        <w:t xml:space="preserve">В основе предложения </w:t>
      </w:r>
      <w:r>
        <w:rPr>
          <w:b/>
        </w:rPr>
        <w:t>Let’s Dolomites</w:t>
      </w:r>
      <w:r>
        <w:t xml:space="preserve">, разработанного Ассоциацией альпийских гидов Трентино, находятся именно снегоступы и ски-альпинизм: целая линейка "приключений" на природе, включающая как однодневные экскурсии, так и самый настоящий треккинг на несколько дней от приюта к приюту на снегоступах или специальных лыжах для ски-альпинизма. </w:t>
      </w:r>
      <w:hyperlink r:id="rId8" w:history="1">
        <w:r>
          <w:rPr>
            <w:rStyle w:val="Collegamentoipertestuale"/>
          </w:rPr>
          <w:t>https://www.visittrentino.info/it/articoli/outdoor/let-s-dolomites</w:t>
        </w:r>
      </w:hyperlink>
    </w:p>
    <w:p w14:paraId="08893187" w14:textId="77777777" w:rsidR="00D2624E" w:rsidRDefault="00F10BB4" w:rsidP="00D2624E">
      <w:pPr>
        <w:jc w:val="both"/>
        <w:rPr>
          <w:b/>
          <w:bCs/>
        </w:rPr>
      </w:pPr>
    </w:p>
    <w:p w14:paraId="123DCE07" w14:textId="77777777" w:rsidR="00D2624E" w:rsidRDefault="009A4EFB" w:rsidP="00D2624E">
      <w:pPr>
        <w:jc w:val="both"/>
        <w:rPr>
          <w:b/>
          <w:bCs/>
        </w:rPr>
      </w:pPr>
      <w:r>
        <w:rPr>
          <w:b/>
        </w:rPr>
        <w:t>И даже ночью</w:t>
      </w:r>
      <w:r>
        <w:rPr>
          <w:b/>
        </w:rPr>
        <w:tab/>
      </w:r>
      <w:r>
        <w:rPr>
          <w:b/>
        </w:rPr>
        <w:tab/>
      </w:r>
    </w:p>
    <w:p w14:paraId="6815AF0B" w14:textId="77777777" w:rsidR="008918DC" w:rsidRPr="006C682F" w:rsidRDefault="009A4EFB" w:rsidP="006C682F">
      <w:pPr>
        <w:jc w:val="both"/>
        <w:rPr>
          <w:rFonts w:cs="Arial"/>
          <w:szCs w:val="24"/>
        </w:rPr>
      </w:pPr>
      <w:r>
        <w:rPr>
          <w:rFonts w:ascii="Helvetica" w:hAnsi="Helvetica"/>
        </w:rPr>
        <w:t xml:space="preserve">В </w:t>
      </w:r>
      <w:r>
        <w:rPr>
          <w:rFonts w:ascii="Helvetica" w:hAnsi="Helvetica"/>
          <w:b/>
        </w:rPr>
        <w:t>Мадонна-ди-Кампильо</w:t>
      </w:r>
      <w:r>
        <w:rPr>
          <w:rFonts w:ascii="Helvetica" w:hAnsi="Helvetica"/>
        </w:rPr>
        <w:t xml:space="preserve"> в распоряжение гостей предоставляется специальный безопасный маршрут по трассам соответствующих лыжных дисциплин, который будет работать по понедельникам и четвергам с 18 до 21. </w:t>
      </w:r>
      <w:r>
        <w:t>Маршрут под названием "</w:t>
      </w:r>
      <w:r w:rsidRPr="00157C51">
        <w:rPr>
          <w:b/>
        </w:rPr>
        <w:t>Skialp track by night</w:t>
      </w:r>
      <w:r>
        <w:t>" начинается в местечке Фортини, и проходит от приюта Boch до приюта Graffer. Перепад высот составляет 620 метров, длина – 6 км 550 метров, а время прохождения – 2 часа.</w:t>
      </w:r>
      <w:r>
        <w:rPr>
          <w:rFonts w:ascii="Helvetica" w:hAnsi="Helvetica"/>
        </w:rPr>
        <w:t xml:space="preserve"> Приюты, расположенные вдоль маршрута, также остаются открыты для катающихся. Кроме того, в Кампильо также можно заняться ски-альпинизмом на закате. </w:t>
      </w:r>
      <w:r>
        <w:t xml:space="preserve">В рамках инициативы </w:t>
      </w:r>
      <w:r>
        <w:rPr>
          <w:rFonts w:ascii="Helvetica" w:hAnsi="Helvetica"/>
          <w:b/>
        </w:rPr>
        <w:t>Su</w:t>
      </w:r>
      <w:r>
        <w:rPr>
          <w:b/>
        </w:rPr>
        <w:t>nset skialp</w:t>
      </w:r>
      <w:r>
        <w:t xml:space="preserve"> </w:t>
      </w:r>
      <w:r>
        <w:rPr>
          <w:rFonts w:ascii="Helvetica" w:hAnsi="Helvetica"/>
        </w:rPr>
        <w:t>запланировано четыре встречи</w:t>
      </w:r>
      <w:r>
        <w:t xml:space="preserve"> </w:t>
      </w:r>
      <w:r>
        <w:rPr>
          <w:rFonts w:ascii="Helvetica" w:hAnsi="Helvetica"/>
        </w:rPr>
        <w:t xml:space="preserve">с </w:t>
      </w:r>
      <w:r>
        <w:t xml:space="preserve">сопровождением для занятия ски-альпинизмом (четверг 3 и 17 февраля, суббота 12 и 26 февраля). В приюте путники могут перекусить, а затем с новыми силами отправиться в ночной спуск по специальному маршруту. Информация: </w:t>
      </w:r>
      <w:hyperlink r:id="rId9" w:history="1">
        <w:r>
          <w:rPr>
            <w:rStyle w:val="Collegamentoipertestuale"/>
          </w:rPr>
          <w:t>www.campigliodolomiti.it/topexperience</w:t>
        </w:r>
      </w:hyperlink>
    </w:p>
    <w:p w14:paraId="22E9244C" w14:textId="41D9FC70" w:rsidR="007331BE" w:rsidRPr="007331BE" w:rsidRDefault="009A4EFB" w:rsidP="007331BE">
      <w:pPr>
        <w:jc w:val="both"/>
        <w:rPr>
          <w:rFonts w:cs="Arial"/>
        </w:rPr>
      </w:pPr>
      <w:r>
        <w:t xml:space="preserve">На горной цепи </w:t>
      </w:r>
      <w:r>
        <w:rPr>
          <w:b/>
        </w:rPr>
        <w:t>Паганелла</w:t>
      </w:r>
      <w:r>
        <w:t xml:space="preserve"> ночное катание возможно несколько раз в неделю как на склоне Фаи-делла-Паганелла, так и на склоне Андало. Маршрут начинается от парковки в местечке Сантел по соседству с Фаи-делла-Паганелла, проходит по трассе La Rocca и части трассы Dosso Larici до одноименно</w:t>
      </w:r>
      <w:r w:rsidR="00A652AE">
        <w:t>го</w:t>
      </w:r>
      <w:r>
        <w:t xml:space="preserve"> приюта. Опция доступна по понедельникам и четвергам с момента закрытия подъемников до 21.00. В Андало же по вторникам и пятницам с 19.30 до 22.30 можно покататься на следующем маршруте: первые 500 метров возвратной трассы с последующим переходом на </w:t>
      </w:r>
      <w:r>
        <w:lastRenderedPageBreak/>
        <w:t>трассу Olimpionica</w:t>
      </w:r>
      <w:r w:rsidR="00B700FC" w:rsidRPr="00B700FC">
        <w:t xml:space="preserve"> </w:t>
      </w:r>
      <w:r w:rsidR="00B700FC">
        <w:rPr>
          <w:lang w:val="it-IT"/>
        </w:rPr>
        <w:t>I</w:t>
      </w:r>
      <w:r>
        <w:t xml:space="preserve"> до приюта Dosson.  Днем можно пройти по маршруту Tre-Tre, проложенному по исторической трассе, на которой в 50-е годы состязался и одержал победу Дзено Коло. Это трасса, полностью предназначенная для ски-альпинизма и хождения на снегоступах, которая проходит от Сантела до Селетты.</w:t>
      </w:r>
    </w:p>
    <w:p w14:paraId="65222F47" w14:textId="77777777" w:rsidR="007331BE" w:rsidRDefault="00F10BB4" w:rsidP="00ED7B1D">
      <w:pPr>
        <w:jc w:val="both"/>
        <w:rPr>
          <w:rFonts w:cs="Arial"/>
          <w:b/>
        </w:rPr>
      </w:pPr>
    </w:p>
    <w:p w14:paraId="6B7CB56B" w14:textId="77777777" w:rsidR="00ED7B1D" w:rsidRPr="00944086" w:rsidRDefault="009A4EFB" w:rsidP="00ED7B1D">
      <w:pPr>
        <w:jc w:val="both"/>
        <w:rPr>
          <w:rFonts w:cs="Arial"/>
          <w:b/>
        </w:rPr>
      </w:pPr>
      <w:r>
        <w:rPr>
          <w:b/>
        </w:rPr>
        <w:t>Фрирайд, белоснежные следы вне трасс</w:t>
      </w:r>
    </w:p>
    <w:p w14:paraId="2A48C907" w14:textId="77777777" w:rsidR="00ED7B1D" w:rsidRDefault="009A4EFB" w:rsidP="003C6BFF">
      <w:pPr>
        <w:jc w:val="both"/>
        <w:rPr>
          <w:rFonts w:cs="Arial"/>
        </w:rPr>
      </w:pPr>
      <w:r>
        <w:t xml:space="preserve">Проехать по снежному покрову вне всяких ограничений и оставить свои следы на склоне, но сделать это осознанно и ответственно – вот что такое </w:t>
      </w:r>
      <w:r>
        <w:rPr>
          <w:b/>
        </w:rPr>
        <w:t>фрирайд</w:t>
      </w:r>
      <w:r>
        <w:t xml:space="preserve">. За пределами трасс единение с природой достигает максимального уровня, а тишину нарушает лишь легкий скрип собственных лыж, скользящих по свежему пушистому снегу. Обязательные требования этой дисциплины таковы: соответствующая </w:t>
      </w:r>
      <w:r w:rsidR="00ED20E5">
        <w:t>психофизическая</w:t>
      </w:r>
      <w:r>
        <w:t xml:space="preserve"> и альпинистская подготовка, уверенные знания нивологии и умение читать заснеженный грунт, навык чтения лавинных бюллетеней, адекватное оснащение, в котором обязательно должны быть устройство Artva, лопата и щуп. В Трентино находятся одни из самых интересных мест для спусков по свежему снегу. </w:t>
      </w:r>
      <w:r>
        <w:rPr>
          <w:b/>
        </w:rPr>
        <w:t>Сан-Мартино-ди-Кастроцца</w:t>
      </w:r>
      <w:r>
        <w:t xml:space="preserve"> – это настоящая доломитовая столица фрирайда. В этом снежном раю уже оставили свои следы величайшие фрирайдеры мира. Несколько маршрутов, рекомендуемых местными альпийскими гидами: </w:t>
      </w:r>
      <w:r>
        <w:rPr>
          <w:b/>
        </w:rPr>
        <w:t>Boschetto Tognola</w:t>
      </w:r>
      <w:r>
        <w:t xml:space="preserve"> – легкий доступный каждому выезд в зоне, предлагающей множество возможностей благодаря большому разнообразию склонов; </w:t>
      </w:r>
      <w:r>
        <w:rPr>
          <w:b/>
        </w:rPr>
        <w:t>Val Cigolera</w:t>
      </w:r>
      <w:r>
        <w:t xml:space="preserve"> – для тех, кто любит захватывающие, но не слишком сложные спуски; </w:t>
      </w:r>
      <w:r>
        <w:rPr>
          <w:b/>
        </w:rPr>
        <w:t>Rosetta</w:t>
      </w:r>
      <w:r>
        <w:t xml:space="preserve"> – для более опытных спортсменов, ищущих яркие впечатления. Массив Пале-ди-Сан-Мартино – дикое и непредсказуемое место, где можно без труда найти снежное покрытие потрясающего качества. После подъема на высоту на подъемниках Colverde-Rosetta открываются хорошо просматриваемые разнообразные склоны под канатной дорогой. Заканчивается спуск в приюте Colverde, откуда можно вновь попасть на канатную дорогу, а затем снова пуститься расчерчивать эти фантастические склоны новыми следами. Именно в Сан-Мартино появился проект </w:t>
      </w:r>
      <w:r>
        <w:rPr>
          <w:b/>
        </w:rPr>
        <w:t>#weridesafe</w:t>
      </w:r>
      <w:r>
        <w:t xml:space="preserve">, позволяющий безопасно заниматься фрирайдом, который показывает наиболее безопасные зоны, где можно вдоволь насладиться катанием по свежему рыхлому снегу вне трасс.  </w:t>
      </w:r>
    </w:p>
    <w:p w14:paraId="4554CE76" w14:textId="77777777" w:rsidR="00ED7B1D" w:rsidRDefault="009A4EFB" w:rsidP="00ED7B1D">
      <w:pPr>
        <w:jc w:val="both"/>
        <w:rPr>
          <w:rFonts w:cs="Arial"/>
        </w:rPr>
      </w:pPr>
      <w:r>
        <w:t xml:space="preserve">На панорамной террасе </w:t>
      </w:r>
      <w:r>
        <w:rPr>
          <w:b/>
        </w:rPr>
        <w:t>Коль-Маргерита</w:t>
      </w:r>
      <w:r>
        <w:t xml:space="preserve"> над перевалом Сан-Пеллегрино в долине Валь-ди-Фасса, куда можно добраться на комфортной канатной дороге, располагается первый в Трентино "Freeride Park", где работает квалифицированный персонал. Среди самых интересных спусков есть и классические, расположенные в </w:t>
      </w:r>
      <w:r>
        <w:rPr>
          <w:b/>
        </w:rPr>
        <w:t>горном массиве Селла</w:t>
      </w:r>
      <w:r>
        <w:t xml:space="preserve"> в долинах Валь-ди-Фасса, Валь-Ластис и Валь-Мезди.</w:t>
      </w:r>
    </w:p>
    <w:p w14:paraId="61815231" w14:textId="77777777" w:rsidR="00ED7B1D" w:rsidRDefault="009A4EFB" w:rsidP="003C6BFF">
      <w:pPr>
        <w:jc w:val="both"/>
        <w:rPr>
          <w:b/>
          <w:bCs/>
        </w:rPr>
      </w:pPr>
      <w:r>
        <w:rPr>
          <w:b/>
        </w:rPr>
        <w:t>Перевал Пассо-Тонале</w:t>
      </w:r>
      <w:r>
        <w:t xml:space="preserve"> привлекает любителей фрирайда со всей Европы своими опасностью, высотой и особенностями грунта. Расположенный здесь маршрут "Sgualdrina" – ключевой маршрут для катания вне трассы в этом лыжном комплексе, расположенном на границе Ломбардии и Трентино. Сюда легко добраться по канатной дороге Presena, достаточно выйти на промежуточной станции или при желании подняться на верхнюю станцию в нескольких метрах от вершины Презена. Зона для внетрассового катания простирается от долины Валь-Презнена, спускаясь к одноименному озеру. Маршруты Cantiere, Canale del Diavolo и Canale del Dito входят </w:t>
      </w:r>
      <w:r>
        <w:lastRenderedPageBreak/>
        <w:t>в число самых популярных спусков, до которых можно удобно добраться с помощью канатной дороги и через небольшие перепады высоты, которые можно пройти с помощью камуса.</w:t>
      </w:r>
    </w:p>
    <w:p w14:paraId="393B0D06" w14:textId="77777777" w:rsidR="00DC7E49" w:rsidRDefault="00F10BB4" w:rsidP="00D2624E">
      <w:pPr>
        <w:jc w:val="both"/>
        <w:rPr>
          <w:b/>
          <w:bCs/>
        </w:rPr>
      </w:pPr>
    </w:p>
    <w:p w14:paraId="296F7640" w14:textId="77777777" w:rsidR="00D2624E" w:rsidRPr="00E4297C" w:rsidRDefault="009A4EFB" w:rsidP="00D2624E">
      <w:pPr>
        <w:jc w:val="both"/>
        <w:rPr>
          <w:b/>
          <w:bCs/>
        </w:rPr>
      </w:pPr>
      <w:r>
        <w:rPr>
          <w:b/>
        </w:rPr>
        <w:t>Внутри и снаружи ледника</w:t>
      </w:r>
    </w:p>
    <w:p w14:paraId="34182B46" w14:textId="77777777" w:rsidR="00194B6B" w:rsidRDefault="009A4EFB" w:rsidP="00194B6B">
      <w:pPr>
        <w:jc w:val="both"/>
        <w:rPr>
          <w:rFonts w:cs="Arial"/>
          <w:szCs w:val="24"/>
        </w:rPr>
      </w:pPr>
      <w:r>
        <w:t xml:space="preserve">Зимние ледяные водопады – это не просто объект для восхищения и фотографий. Эти хрустальные стены великолепно оборудованы для… лазания. Долина </w:t>
      </w:r>
      <w:r>
        <w:rPr>
          <w:b/>
        </w:rPr>
        <w:t>Валь-Даоне</w:t>
      </w:r>
      <w:r>
        <w:t xml:space="preserve">, где насчитывается сотня таких "ледяных дорог", которые полностью исследованы и носят такие чарующие имена, как Regina del Lago, Excalibur, Sogno del gran scozzese (Королева озера, Экскалибур, Мечты великого шотландца), также представляет собой обязательный пункт программы, "маленькая Канада", где найдутся маршруты для восхождения для спортсменов любого уровня. В районе долины </w:t>
      </w:r>
      <w:r>
        <w:rPr>
          <w:b/>
        </w:rPr>
        <w:t>Валь-Рендена</w:t>
      </w:r>
      <w:r>
        <w:t xml:space="preserve"> и Пинцоло можно взобраться по потрясающему водопаду Нардис в прилегающей долине Валь-Дженова и водопадам Валлезинелла. Среди направлений для ледолазов следует также отметить водопады цирка Редонт в долине </w:t>
      </w:r>
      <w:r>
        <w:rPr>
          <w:b/>
        </w:rPr>
        <w:t>Валь-Брегуццо</w:t>
      </w:r>
      <w:r>
        <w:t xml:space="preserve">, над приютом Trivena, а также долину </w:t>
      </w:r>
      <w:r>
        <w:rPr>
          <w:b/>
        </w:rPr>
        <w:t>Валь-Ноана</w:t>
      </w:r>
      <w:r>
        <w:t xml:space="preserve">, которая является частью долины Примьеро, с ее превосходным грунтом, который подходит даже для новичков. В долине </w:t>
      </w:r>
      <w:r>
        <w:rPr>
          <w:b/>
        </w:rPr>
        <w:t>Валь-ди-Рабби</w:t>
      </w:r>
      <w:r>
        <w:t xml:space="preserve"> альпийские гиды центра Ursus Adventures познакомят вас с этим замечательным видом спорта на знаменитых водопадах, образуемых источником Валорц.</w:t>
      </w:r>
    </w:p>
    <w:p w14:paraId="1E40F4D9" w14:textId="77777777" w:rsidR="00D2624E" w:rsidRDefault="009A4EFB" w:rsidP="00D2624E">
      <w:pPr>
        <w:jc w:val="both"/>
      </w:pPr>
      <w:r>
        <w:t xml:space="preserve">Однако зимой в Трентино жизнь кипит и "подо" льдом: например, на покрытом льдом </w:t>
      </w:r>
      <w:r>
        <w:rPr>
          <w:b/>
        </w:rPr>
        <w:t xml:space="preserve">озере Лавароне </w:t>
      </w:r>
      <w:r>
        <w:t xml:space="preserve">в регионе Альпе-Чимбра, где в феврале проходит сбор любителей подледного дайвинга. Главные герои – профессиональные дайверы и представители некоторых специализированных организаций, занимающиеся дайвингом и тестами, направленными на повышение опыта и тестирование новых материалов. И все это – в полной безопасности. </w:t>
      </w:r>
    </w:p>
    <w:p w14:paraId="3CFDE932" w14:textId="77777777" w:rsidR="00D2624E" w:rsidRPr="004244E1" w:rsidRDefault="009A4EFB" w:rsidP="00D2624E">
      <w:pPr>
        <w:jc w:val="both"/>
        <w:rPr>
          <w:color w:val="000000"/>
        </w:rPr>
      </w:pPr>
      <w:r>
        <w:rPr>
          <w:color w:val="000000"/>
        </w:rPr>
        <w:t xml:space="preserve">На </w:t>
      </w:r>
      <w:r>
        <w:rPr>
          <w:b/>
          <w:color w:val="000000"/>
        </w:rPr>
        <w:t>озере Серрайа</w:t>
      </w:r>
      <w:r>
        <w:rPr>
          <w:color w:val="000000"/>
        </w:rPr>
        <w:t xml:space="preserve"> на плоскогорье Пине проводится встреча для опытных айс-дайверов. Программа встречи предусматривает два дня тренировок под руководством инструкторов группы Archeo Sub из Тренто для овладения навыками подледного дайвинга c тросом, фридайвинга и дайвинга с аквалангом.</w:t>
      </w:r>
      <w:r>
        <w:t xml:space="preserve"> </w:t>
      </w:r>
    </w:p>
    <w:p w14:paraId="73E7FE20" w14:textId="77777777" w:rsidR="00D2624E" w:rsidRPr="004244E1" w:rsidRDefault="00F10BB4" w:rsidP="00D2624E">
      <w:pPr>
        <w:jc w:val="both"/>
        <w:rPr>
          <w:color w:val="000000"/>
        </w:rPr>
      </w:pPr>
    </w:p>
    <w:p w14:paraId="260CFF19" w14:textId="77777777" w:rsidR="00D2624E" w:rsidRPr="00CF0128" w:rsidRDefault="009A4EFB" w:rsidP="00D2624E">
      <w:pPr>
        <w:rPr>
          <w:rFonts w:cs="Arial"/>
          <w:b/>
          <w:bCs/>
        </w:rPr>
      </w:pPr>
      <w:r>
        <w:rPr>
          <w:b/>
        </w:rPr>
        <w:t xml:space="preserve">Над зимними пейзажами на параплане-тандеме </w:t>
      </w:r>
    </w:p>
    <w:p w14:paraId="5BA32418" w14:textId="77777777" w:rsidR="008918DC" w:rsidRDefault="009A4EFB" w:rsidP="00D2624E">
      <w:pPr>
        <w:jc w:val="both"/>
      </w:pPr>
      <w:r>
        <w:t xml:space="preserve">Мягко планируя под заснеженными лесами, лыжными склонами и горными хижинами, в ясный день можно любоваться чарующими пейзажами Доломитов с действительно уникального ракурса. Зимний полет на </w:t>
      </w:r>
      <w:r>
        <w:rPr>
          <w:b/>
        </w:rPr>
        <w:t>параплане на два места</w:t>
      </w:r>
      <w:r>
        <w:t xml:space="preserve"> – это поистине необычный опыт, который оказывает глубокое впечатление и вызывает мощный выброс адреналина. Пассажир пристегивается к инструктору, который пошагово объясняет все этапы мероприятия от взлета до приземления, что позволяет сделать этот опыт действительно неповторимым и совершенно безопасным. Предложение открыто для всех желающих от 8 до 80 лет. Для участия не требуется особая физическая подготовка. Все, что нужно, – это желание испытать новые ощущения и почувствовать дух авантюризма. Занятие доступно для людей с ограниченными возможностями здоровья, однако каждый случай рассматривается отдельно. Самые </w:t>
      </w:r>
      <w:r>
        <w:lastRenderedPageBreak/>
        <w:t xml:space="preserve">опытные участники могут взлетать и приземляться с обутыми лыжами. Треккинговых ботинок или луноходов и обычной одежды, подходящей для активного зимнего отдыха, будет достаточно для защиты от колючего ветра. В течение всего зимнего периода </w:t>
      </w:r>
      <w:r>
        <w:rPr>
          <w:b/>
        </w:rPr>
        <w:t>на плато Паганелла</w:t>
      </w:r>
      <w:r>
        <w:t xml:space="preserve"> инструкторы школы I fly tandem предлагают активность под названием "Snow eagle" (</w:t>
      </w:r>
      <w:hyperlink r:id="rId10" w:history="1">
        <w:r>
          <w:rPr>
            <w:rStyle w:val="Collegamentoipertestuale"/>
          </w:rPr>
          <w:t>www.iflytandem.it</w:t>
        </w:r>
      </w:hyperlink>
      <w:r>
        <w:t xml:space="preserve"> - 39 339 1669777). Спортсмены, обладающие специальным сертификатом, могут взлетать с </w:t>
      </w:r>
      <w:r>
        <w:rPr>
          <w:b/>
        </w:rPr>
        <w:t>вершины Паганелла</w:t>
      </w:r>
      <w:r>
        <w:t xml:space="preserve"> и приземляться на побережье озера Мольвено.</w:t>
      </w:r>
    </w:p>
    <w:p w14:paraId="1CAC8789" w14:textId="77777777" w:rsidR="008918DC" w:rsidRDefault="00F10BB4" w:rsidP="00D2624E">
      <w:pPr>
        <w:jc w:val="both"/>
      </w:pPr>
      <w:hyperlink r:id="rId11" w:history="1">
        <w:r w:rsidR="009A4EFB">
          <w:rPr>
            <w:rStyle w:val="Collegamentoipertestuale"/>
          </w:rPr>
          <w:t>https://www.visitdolomitipaganella.it/it/esperienze-volare-in-parapendio-dinverno</w:t>
        </w:r>
      </w:hyperlink>
    </w:p>
    <w:p w14:paraId="21D84BF1" w14:textId="77777777" w:rsidR="008918DC" w:rsidRDefault="009A4EFB" w:rsidP="00D2624E">
      <w:pPr>
        <w:jc w:val="both"/>
      </w:pPr>
      <w:r>
        <w:t xml:space="preserve">В долине Валь-ди-Соле полеты с видом на Доломити-ди-Брента организует центр Ursus Adventures. </w:t>
      </w:r>
      <w:hyperlink r:id="rId12" w:history="1">
        <w:r>
          <w:rPr>
            <w:rStyle w:val="Collegamentoipertestuale"/>
          </w:rPr>
          <w:t>www.ursusadventures.it</w:t>
        </w:r>
      </w:hyperlink>
      <w:r>
        <w:t xml:space="preserve"> </w:t>
      </w:r>
    </w:p>
    <w:p w14:paraId="01E626BC" w14:textId="77777777" w:rsidR="00D2624E" w:rsidRPr="000D1E08" w:rsidRDefault="009A4EFB" w:rsidP="00D2624E">
      <w:pPr>
        <w:jc w:val="both"/>
        <w:rPr>
          <w:rFonts w:cs="Arial"/>
        </w:rPr>
      </w:pPr>
      <w:r>
        <w:rPr>
          <w:b/>
        </w:rPr>
        <w:t>В Сан-Мартино-ди-Кастроцца</w:t>
      </w:r>
      <w:r>
        <w:t xml:space="preserve"> можно завершить день на трассе, спустившись на параплане с лыжами на ногах или без них, взлетев на закате с вершин Пунта Чес, Чима-Тоньола или Чима-Розетта, а затем пролетев над лыжной зоной (информация и бронирование: 340 5208359 - </w:t>
      </w:r>
      <w:hyperlink r:id="rId13" w:history="1">
        <w:r>
          <w:rPr>
            <w:rStyle w:val="Collegamentoipertestuale"/>
          </w:rPr>
          <w:t>primierodolomitifly@gmail.com</w:t>
        </w:r>
        <w:r>
          <w:rPr>
            <w:rStyle w:val="Collegamentoipertestuale"/>
            <w:rFonts w:ascii="Tahoma" w:hAnsi="Tahoma"/>
          </w:rPr>
          <w:t>﻿</w:t>
        </w:r>
      </w:hyperlink>
      <w:r>
        <w:t>)</w:t>
      </w:r>
    </w:p>
    <w:p w14:paraId="7568A707" w14:textId="77777777" w:rsidR="002956BB" w:rsidRDefault="00F10BB4" w:rsidP="002956BB">
      <w:pPr>
        <w:shd w:val="clear" w:color="auto" w:fill="FFFFFF"/>
        <w:rPr>
          <w:rFonts w:cs="Arial"/>
          <w:szCs w:val="24"/>
        </w:rPr>
      </w:pPr>
    </w:p>
    <w:sectPr w:rsidR="002956BB" w:rsidSect="00A1234D">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7E921C" w14:textId="77777777" w:rsidR="007B168C" w:rsidRDefault="007B168C" w:rsidP="009C72FF">
      <w:r>
        <w:separator/>
      </w:r>
    </w:p>
  </w:endnote>
  <w:endnote w:type="continuationSeparator" w:id="0">
    <w:p w14:paraId="77FD2E11" w14:textId="77777777" w:rsidR="007B168C" w:rsidRDefault="007B168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36B1C2EC" w14:textId="77777777" w:rsidTr="000D62FB">
      <w:trPr>
        <w:jc w:val="center"/>
      </w:trPr>
      <w:tc>
        <w:tcPr>
          <w:tcW w:w="4934" w:type="dxa"/>
          <w:shd w:val="clear" w:color="auto" w:fill="auto"/>
        </w:tcPr>
        <w:p w14:paraId="2A5681B5" w14:textId="77777777" w:rsidR="000F631A" w:rsidRPr="004244E1" w:rsidRDefault="009A4EFB" w:rsidP="000A692D">
          <w:pPr>
            <w:pStyle w:val="Pidipagina"/>
            <w:rPr>
              <w:rFonts w:ascii="Arial" w:hAnsi="Arial" w:cs="Arial"/>
              <w:b/>
              <w:bCs/>
              <w:color w:val="000000"/>
              <w:sz w:val="18"/>
              <w:szCs w:val="18"/>
            </w:rPr>
          </w:pPr>
          <w:r>
            <w:rPr>
              <w:rFonts w:ascii="Arial" w:hAnsi="Arial"/>
              <w:b/>
              <w:color w:val="000000"/>
              <w:sz w:val="18"/>
            </w:rPr>
            <w:t>ПРЕСС-СЛУЖБА</w:t>
          </w:r>
        </w:p>
        <w:p w14:paraId="53BACE6D" w14:textId="77777777" w:rsidR="000F631A" w:rsidRPr="004244E1" w:rsidRDefault="009A4EFB" w:rsidP="000A692D">
          <w:pPr>
            <w:pStyle w:val="Pidipagina"/>
            <w:rPr>
              <w:rFonts w:ascii="Arial" w:hAnsi="Arial" w:cs="Arial"/>
              <w:color w:val="000000"/>
              <w:sz w:val="18"/>
              <w:szCs w:val="18"/>
            </w:rPr>
          </w:pPr>
          <w:r>
            <w:rPr>
              <w:rFonts w:ascii="Arial" w:hAnsi="Arial"/>
              <w:color w:val="000000"/>
              <w:sz w:val="18"/>
            </w:rPr>
            <w:t>Тел. 0461 219386</w:t>
          </w:r>
        </w:p>
        <w:p w14:paraId="408E04FD" w14:textId="77777777" w:rsidR="000F631A" w:rsidRPr="004244E1" w:rsidRDefault="009A4EFB" w:rsidP="000A692D">
          <w:pPr>
            <w:pStyle w:val="Pidipagina"/>
            <w:rPr>
              <w:rFonts w:ascii="Arial" w:hAnsi="Arial" w:cs="Arial"/>
              <w:color w:val="000000"/>
              <w:sz w:val="18"/>
              <w:szCs w:val="18"/>
            </w:rPr>
          </w:pPr>
          <w:r>
            <w:rPr>
              <w:rFonts w:ascii="Arial" w:hAnsi="Arial"/>
              <w:color w:val="000000"/>
              <w:sz w:val="18"/>
            </w:rPr>
            <w:t>press@trentinomarketing.org</w:t>
          </w:r>
        </w:p>
        <w:p w14:paraId="23622C23" w14:textId="4AA0367C" w:rsidR="000F631A" w:rsidRPr="004244E1" w:rsidRDefault="00F10BB4" w:rsidP="000A692D">
          <w:pPr>
            <w:pStyle w:val="Pidipagina"/>
            <w:rPr>
              <w:rFonts w:ascii="HelveticaNeueLT Std" w:hAnsi="HelveticaNeueLT Std" w:cs="Arial"/>
              <w:sz w:val="20"/>
            </w:rPr>
          </w:pPr>
        </w:p>
      </w:tc>
      <w:tc>
        <w:tcPr>
          <w:tcW w:w="4932" w:type="dxa"/>
          <w:shd w:val="clear" w:color="auto" w:fill="auto"/>
        </w:tcPr>
        <w:p w14:paraId="08440679" w14:textId="77777777" w:rsidR="000F631A" w:rsidRPr="004244E1" w:rsidRDefault="002E5EF6"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4CB005CB" wp14:editId="17DB281F">
                <wp:extent cx="1125855" cy="422910"/>
                <wp:effectExtent l="0" t="0" r="0" b="0"/>
                <wp:docPr id="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5855" cy="422910"/>
                        </a:xfrm>
                        <a:prstGeom prst="rect">
                          <a:avLst/>
                        </a:prstGeom>
                        <a:noFill/>
                        <a:ln>
                          <a:noFill/>
                        </a:ln>
                      </pic:spPr>
                    </pic:pic>
                  </a:graphicData>
                </a:graphic>
              </wp:inline>
            </w:drawing>
          </w:r>
        </w:p>
        <w:p w14:paraId="34B8F592" w14:textId="77777777" w:rsidR="000F631A" w:rsidRPr="004244E1" w:rsidRDefault="00F10BB4" w:rsidP="000A692D">
          <w:pPr>
            <w:pStyle w:val="Pidipagina"/>
            <w:jc w:val="right"/>
            <w:rPr>
              <w:rFonts w:ascii="HelveticaNeueLT Std" w:hAnsi="HelveticaNeueLT Std" w:cs="Arial"/>
              <w:sz w:val="20"/>
            </w:rPr>
          </w:pPr>
        </w:p>
      </w:tc>
    </w:tr>
  </w:tbl>
  <w:p w14:paraId="5C8FAC41" w14:textId="77777777" w:rsidR="000F631A" w:rsidRDefault="002E5EF6" w:rsidP="004244E1">
    <w:pPr>
      <w:pStyle w:val="Pidipagina"/>
      <w:tabs>
        <w:tab w:val="clear" w:pos="9638"/>
        <w:tab w:val="right" w:pos="9632"/>
      </w:tabs>
    </w:pPr>
    <w:r>
      <w:rPr>
        <w:noProof/>
      </w:rPr>
      <mc:AlternateContent>
        <mc:Choice Requires="wps">
          <w:drawing>
            <wp:anchor distT="4294967294" distB="4294967294" distL="114300" distR="114300" simplePos="0" relativeHeight="251657728" behindDoc="0" locked="0" layoutInCell="1" allowOverlap="1" wp14:anchorId="4D9EEBE7" wp14:editId="64CCD10F">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B05E293" id="Connettore 1 5"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py1wEAAJ4DAAAOAAAAZHJzL2Uyb0RvYy54bWysU01v2zAMvQ/YfxB0X+x0aNYZcXpI0F2K&#10;LUC7H8DKcixUEgVRi51/P0r5WLrdhvogSCL5yPf0vLyfnBV7Hcmgb+V8VkuhvcLO+F0rfz4/fLqT&#10;ghL4Dix63cqDJnm/+vhhOYZG3+CAttNRMIinZgytHFIKTVWRGrQDmmHQnoM9RgeJj3FXdRFGRne2&#10;uqnrRTVi7EJEpYn4dnMMylXB73ut0o++J52EbSXPlsoay/qS12q1hGYXIQxGncaA/5jCgfHc9AK1&#10;gQTiVzT/QDmjIhL2aabQVdj3RunCgdnM67/YPA0QdOHC4lC4yETvB6u+77dRmK6Vt1J4cPxEa/Re&#10;p4RRi7m4zQqNgRpOXPttzBzV5J/CI6pX4lj1JpgPFI5pUx9dTmeSYiqKHy6K6ykJxZeL+uuirvlh&#10;1DlWQXMuDJHSN41O5E0rrfFZDGhg/0gpt4bmnJKvPT4Ya8uDWi/GVn6ef2FSCthWvYXEWxeYKPmd&#10;FGB37FeVYkEktKbL1RmHDrS2UeyBLcNO63B85nGlsECJA8yhfFkYnuBNaR5nAzQci0vo6DBnEtvc&#10;GtfKu+tq63NHXYx6IvVHwrx7we6wjWed2QSl6cmw2WXXZ95f/1ar3wAAAP//AwBQSwMEFAAGAAgA&#10;AAAhAHCnolbcAAAADAEAAA8AAABkcnMvZG93bnJldi54bWxMj8FOwzAMhu9IvENkJG5b2mobrDSd&#10;JiTOsDEkjmlj2orGqZJ0a98e74DgZNn+9PtzsZtsL87oQ+dIQbpMQCDVznTUKDi9vyweQYSoyeje&#10;ESqYMcCuvL0pdG7chQ54PsZGcAiFXCtoYxxyKUPdotVh6QYk3n05b3Xk1jfSeH3hcNvLLEk20uqO&#10;+EKrB3xusf4+jlbBdvgMH2ONcZ4Pb3iag9+vXiul7u+m/ROIiFP8g+Gqz+pQslPlRjJB9AoW2YZJ&#10;rmmWpCCY2K4fViCq35EsC/n/ifIHAAD//wMAUEsBAi0AFAAGAAgAAAAhALaDOJL+AAAA4QEAABMA&#10;AAAAAAAAAAAAAAAAAAAAAFtDb250ZW50X1R5cGVzXS54bWxQSwECLQAUAAYACAAAACEAOP0h/9YA&#10;AACUAQAACwAAAAAAAAAAAAAAAAAvAQAAX3JlbHMvLnJlbHNQSwECLQAUAAYACAAAACEAMBmqctcB&#10;AACeAwAADgAAAAAAAAAAAAAAAAAuAgAAZHJzL2Uyb0RvYy54bWxQSwECLQAUAAYACAAAACEAcKei&#10;VtwAAAAMAQAADwAAAAAAAAAAAAAAAAAxBAAAZHJzL2Rvd25yZXYueG1sUEsFBgAAAAAEAAQA8wAA&#10;ADoFAAAAAA==&#10;" strokecolor="windowText" strokeweight=".25pt">
              <v:stroke joinstyle="miter"/>
              <o:lock v:ext="edit" shapetype="f"/>
            </v:line>
          </w:pict>
        </mc:Fallback>
      </mc:AlternateContent>
    </w:r>
    <w:r w:rsidR="009A4EFB">
      <w:tab/>
    </w:r>
    <w:r w:rsidR="009A4EF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4DC4F" w14:textId="77777777" w:rsidR="007B168C" w:rsidRDefault="007B168C" w:rsidP="009C72FF">
      <w:r>
        <w:separator/>
      </w:r>
    </w:p>
  </w:footnote>
  <w:footnote w:type="continuationSeparator" w:id="0">
    <w:p w14:paraId="60C6D9D8" w14:textId="77777777" w:rsidR="007B168C" w:rsidRDefault="007B168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C8EFC" w14:textId="77777777" w:rsidR="000F631A" w:rsidRDefault="002E5EF6">
    <w:pPr>
      <w:pStyle w:val="Intestazione"/>
    </w:pPr>
    <w:r>
      <w:rPr>
        <w:noProof/>
      </w:rPr>
      <w:drawing>
        <wp:inline distT="0" distB="0" distL="0" distR="0" wp14:anchorId="3DB54D13" wp14:editId="6F5AB182">
          <wp:extent cx="1548765" cy="511810"/>
          <wp:effectExtent l="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T:\Benedetti Marco\Pubblica\Modelli cs\trentino_logo_multi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60A0384">
      <w:start w:val="1"/>
      <w:numFmt w:val="decimal"/>
      <w:lvlText w:val="%1)"/>
      <w:lvlJc w:val="left"/>
      <w:pPr>
        <w:ind w:left="720" w:hanging="360"/>
      </w:pPr>
      <w:rPr>
        <w:rFonts w:hint="default"/>
      </w:rPr>
    </w:lvl>
    <w:lvl w:ilvl="1" w:tplc="49D6E5E4" w:tentative="1">
      <w:start w:val="1"/>
      <w:numFmt w:val="lowerLetter"/>
      <w:lvlText w:val="%2."/>
      <w:lvlJc w:val="left"/>
      <w:pPr>
        <w:ind w:left="1440" w:hanging="360"/>
      </w:pPr>
    </w:lvl>
    <w:lvl w:ilvl="2" w:tplc="ED348A4A" w:tentative="1">
      <w:start w:val="1"/>
      <w:numFmt w:val="lowerRoman"/>
      <w:lvlText w:val="%3."/>
      <w:lvlJc w:val="right"/>
      <w:pPr>
        <w:ind w:left="2160" w:hanging="180"/>
      </w:pPr>
    </w:lvl>
    <w:lvl w:ilvl="3" w:tplc="AB1A783A" w:tentative="1">
      <w:start w:val="1"/>
      <w:numFmt w:val="decimal"/>
      <w:lvlText w:val="%4."/>
      <w:lvlJc w:val="left"/>
      <w:pPr>
        <w:ind w:left="2880" w:hanging="360"/>
      </w:pPr>
    </w:lvl>
    <w:lvl w:ilvl="4" w:tplc="DA904536" w:tentative="1">
      <w:start w:val="1"/>
      <w:numFmt w:val="lowerLetter"/>
      <w:lvlText w:val="%5."/>
      <w:lvlJc w:val="left"/>
      <w:pPr>
        <w:ind w:left="3600" w:hanging="360"/>
      </w:pPr>
    </w:lvl>
    <w:lvl w:ilvl="5" w:tplc="8788DBAE" w:tentative="1">
      <w:start w:val="1"/>
      <w:numFmt w:val="lowerRoman"/>
      <w:lvlText w:val="%6."/>
      <w:lvlJc w:val="right"/>
      <w:pPr>
        <w:ind w:left="4320" w:hanging="180"/>
      </w:pPr>
    </w:lvl>
    <w:lvl w:ilvl="6" w:tplc="5CD0EE24" w:tentative="1">
      <w:start w:val="1"/>
      <w:numFmt w:val="decimal"/>
      <w:lvlText w:val="%7."/>
      <w:lvlJc w:val="left"/>
      <w:pPr>
        <w:ind w:left="5040" w:hanging="360"/>
      </w:pPr>
    </w:lvl>
    <w:lvl w:ilvl="7" w:tplc="97948224" w:tentative="1">
      <w:start w:val="1"/>
      <w:numFmt w:val="lowerLetter"/>
      <w:lvlText w:val="%8."/>
      <w:lvlJc w:val="left"/>
      <w:pPr>
        <w:ind w:left="5760" w:hanging="360"/>
      </w:pPr>
    </w:lvl>
    <w:lvl w:ilvl="8" w:tplc="091E3EF4"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F41094BE">
      <w:start w:val="1"/>
      <w:numFmt w:val="decimal"/>
      <w:lvlText w:val="%1."/>
      <w:lvlJc w:val="left"/>
      <w:pPr>
        <w:ind w:left="720" w:hanging="360"/>
      </w:pPr>
    </w:lvl>
    <w:lvl w:ilvl="1" w:tplc="DEC60194">
      <w:start w:val="1"/>
      <w:numFmt w:val="decimal"/>
      <w:lvlText w:val="%2."/>
      <w:lvlJc w:val="left"/>
      <w:pPr>
        <w:tabs>
          <w:tab w:val="num" w:pos="1440"/>
        </w:tabs>
        <w:ind w:left="1440" w:hanging="360"/>
      </w:pPr>
    </w:lvl>
    <w:lvl w:ilvl="2" w:tplc="CB88D9E6">
      <w:start w:val="1"/>
      <w:numFmt w:val="decimal"/>
      <w:lvlText w:val="%3."/>
      <w:lvlJc w:val="left"/>
      <w:pPr>
        <w:tabs>
          <w:tab w:val="num" w:pos="2160"/>
        </w:tabs>
        <w:ind w:left="2160" w:hanging="360"/>
      </w:pPr>
    </w:lvl>
    <w:lvl w:ilvl="3" w:tplc="DCAE7F96">
      <w:start w:val="1"/>
      <w:numFmt w:val="decimal"/>
      <w:lvlText w:val="%4."/>
      <w:lvlJc w:val="left"/>
      <w:pPr>
        <w:tabs>
          <w:tab w:val="num" w:pos="2880"/>
        </w:tabs>
        <w:ind w:left="2880" w:hanging="360"/>
      </w:pPr>
    </w:lvl>
    <w:lvl w:ilvl="4" w:tplc="40CC5E0E">
      <w:start w:val="1"/>
      <w:numFmt w:val="decimal"/>
      <w:lvlText w:val="%5."/>
      <w:lvlJc w:val="left"/>
      <w:pPr>
        <w:tabs>
          <w:tab w:val="num" w:pos="3600"/>
        </w:tabs>
        <w:ind w:left="3600" w:hanging="360"/>
      </w:pPr>
    </w:lvl>
    <w:lvl w:ilvl="5" w:tplc="D2B6316C">
      <w:start w:val="1"/>
      <w:numFmt w:val="decimal"/>
      <w:lvlText w:val="%6."/>
      <w:lvlJc w:val="left"/>
      <w:pPr>
        <w:tabs>
          <w:tab w:val="num" w:pos="4320"/>
        </w:tabs>
        <w:ind w:left="4320" w:hanging="360"/>
      </w:pPr>
    </w:lvl>
    <w:lvl w:ilvl="6" w:tplc="5D6667B6">
      <w:start w:val="1"/>
      <w:numFmt w:val="decimal"/>
      <w:lvlText w:val="%7."/>
      <w:lvlJc w:val="left"/>
      <w:pPr>
        <w:tabs>
          <w:tab w:val="num" w:pos="5040"/>
        </w:tabs>
        <w:ind w:left="5040" w:hanging="360"/>
      </w:pPr>
    </w:lvl>
    <w:lvl w:ilvl="7" w:tplc="4490BF12">
      <w:start w:val="1"/>
      <w:numFmt w:val="decimal"/>
      <w:lvlText w:val="%8."/>
      <w:lvlJc w:val="left"/>
      <w:pPr>
        <w:tabs>
          <w:tab w:val="num" w:pos="5760"/>
        </w:tabs>
        <w:ind w:left="5760" w:hanging="360"/>
      </w:pPr>
    </w:lvl>
    <w:lvl w:ilvl="8" w:tplc="CF4C4E46">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13CCB976">
      <w:start w:val="1"/>
      <w:numFmt w:val="bullet"/>
      <w:lvlText w:val=""/>
      <w:lvlJc w:val="left"/>
      <w:pPr>
        <w:ind w:left="502" w:hanging="360"/>
      </w:pPr>
      <w:rPr>
        <w:rFonts w:ascii="Symbol" w:hAnsi="Symbol" w:hint="default"/>
      </w:rPr>
    </w:lvl>
    <w:lvl w:ilvl="1" w:tplc="51B4C12C" w:tentative="1">
      <w:start w:val="1"/>
      <w:numFmt w:val="bullet"/>
      <w:lvlText w:val="o"/>
      <w:lvlJc w:val="left"/>
      <w:pPr>
        <w:ind w:left="1298" w:hanging="360"/>
      </w:pPr>
      <w:rPr>
        <w:rFonts w:ascii="Courier New" w:hAnsi="Courier New" w:cs="Courier New" w:hint="default"/>
      </w:rPr>
    </w:lvl>
    <w:lvl w:ilvl="2" w:tplc="4DD204E2" w:tentative="1">
      <w:start w:val="1"/>
      <w:numFmt w:val="bullet"/>
      <w:lvlText w:val=""/>
      <w:lvlJc w:val="left"/>
      <w:pPr>
        <w:ind w:left="2018" w:hanging="360"/>
      </w:pPr>
      <w:rPr>
        <w:rFonts w:ascii="Wingdings" w:hAnsi="Wingdings" w:hint="default"/>
      </w:rPr>
    </w:lvl>
    <w:lvl w:ilvl="3" w:tplc="CBC6FF86" w:tentative="1">
      <w:start w:val="1"/>
      <w:numFmt w:val="bullet"/>
      <w:lvlText w:val=""/>
      <w:lvlJc w:val="left"/>
      <w:pPr>
        <w:ind w:left="2738" w:hanging="360"/>
      </w:pPr>
      <w:rPr>
        <w:rFonts w:ascii="Symbol" w:hAnsi="Symbol" w:hint="default"/>
      </w:rPr>
    </w:lvl>
    <w:lvl w:ilvl="4" w:tplc="68CE21BE" w:tentative="1">
      <w:start w:val="1"/>
      <w:numFmt w:val="bullet"/>
      <w:lvlText w:val="o"/>
      <w:lvlJc w:val="left"/>
      <w:pPr>
        <w:ind w:left="3458" w:hanging="360"/>
      </w:pPr>
      <w:rPr>
        <w:rFonts w:ascii="Courier New" w:hAnsi="Courier New" w:cs="Courier New" w:hint="default"/>
      </w:rPr>
    </w:lvl>
    <w:lvl w:ilvl="5" w:tplc="CE0E98EE" w:tentative="1">
      <w:start w:val="1"/>
      <w:numFmt w:val="bullet"/>
      <w:lvlText w:val=""/>
      <w:lvlJc w:val="left"/>
      <w:pPr>
        <w:ind w:left="4178" w:hanging="360"/>
      </w:pPr>
      <w:rPr>
        <w:rFonts w:ascii="Wingdings" w:hAnsi="Wingdings" w:hint="default"/>
      </w:rPr>
    </w:lvl>
    <w:lvl w:ilvl="6" w:tplc="6FBE6466" w:tentative="1">
      <w:start w:val="1"/>
      <w:numFmt w:val="bullet"/>
      <w:lvlText w:val=""/>
      <w:lvlJc w:val="left"/>
      <w:pPr>
        <w:ind w:left="4898" w:hanging="360"/>
      </w:pPr>
      <w:rPr>
        <w:rFonts w:ascii="Symbol" w:hAnsi="Symbol" w:hint="default"/>
      </w:rPr>
    </w:lvl>
    <w:lvl w:ilvl="7" w:tplc="17D82AD6" w:tentative="1">
      <w:start w:val="1"/>
      <w:numFmt w:val="bullet"/>
      <w:lvlText w:val="o"/>
      <w:lvlJc w:val="left"/>
      <w:pPr>
        <w:ind w:left="5618" w:hanging="360"/>
      </w:pPr>
      <w:rPr>
        <w:rFonts w:ascii="Courier New" w:hAnsi="Courier New" w:cs="Courier New" w:hint="default"/>
      </w:rPr>
    </w:lvl>
    <w:lvl w:ilvl="8" w:tplc="D3028ED2" w:tentative="1">
      <w:start w:val="1"/>
      <w:numFmt w:val="bullet"/>
      <w:lvlText w:val=""/>
      <w:lvlJc w:val="left"/>
      <w:pPr>
        <w:ind w:left="6338" w:hanging="360"/>
      </w:pPr>
      <w:rPr>
        <w:rFonts w:ascii="Wingdings" w:hAnsi="Wingdings" w:hint="default"/>
      </w:rPr>
    </w:lvl>
  </w:abstractNum>
  <w:abstractNum w:abstractNumId="3" w15:restartNumberingAfterBreak="0">
    <w:nsid w:val="3170547F"/>
    <w:multiLevelType w:val="multilevel"/>
    <w:tmpl w:val="93C8F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157C51"/>
    <w:rsid w:val="002E5EF6"/>
    <w:rsid w:val="003056D9"/>
    <w:rsid w:val="005631FB"/>
    <w:rsid w:val="006E0102"/>
    <w:rsid w:val="007B168C"/>
    <w:rsid w:val="009A4EFB"/>
    <w:rsid w:val="009C72FF"/>
    <w:rsid w:val="00A652AE"/>
    <w:rsid w:val="00B700FC"/>
    <w:rsid w:val="00ED20E5"/>
    <w:rsid w:val="00F10B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CF580"/>
  <w15:docId w15:val="{878F15BD-BBC3-4074-B034-EE505C267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sz w:val="24"/>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Calibr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Calibri Light" w:hAnsi="Calibri Light"/>
      <w:color w:val="2F5496"/>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Calibri" w:eastAsia="Calibri" w:hAnsi="Calibri"/>
      <w:szCs w:val="24"/>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Calibri" w:eastAsia="Calibri" w:hAnsi="Calibri"/>
      <w:szCs w:val="24"/>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rPr>
  </w:style>
  <w:style w:type="character" w:customStyle="1" w:styleId="TestoSohoL10">
    <w:name w:val="Testo Soho L 10"/>
    <w:rsid w:val="002D09B0"/>
    <w:rPr>
      <w:rFonts w:ascii="SohoGothicPro-Light" w:hAnsi="SohoGothicPro-Light"/>
      <w:color w:val="000000"/>
      <w:spacing w:val="-2"/>
      <w:sz w:val="16"/>
      <w:szCs w:val="16"/>
      <w:lang w:val="ru-RU" w:eastAsia="ru-RU"/>
    </w:rPr>
  </w:style>
  <w:style w:type="character" w:styleId="Collegamentoipertestuale">
    <w:name w:val="Hyperlink"/>
    <w:uiPriority w:val="99"/>
    <w:unhideWhenUsed/>
    <w:rsid w:val="002D09B0"/>
    <w:rPr>
      <w:color w:val="0563C1"/>
      <w:u w:val="single"/>
      <w:lang w:val="ru-RU" w:eastAsia="ru-RU"/>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link w:val="Testofumetto"/>
    <w:uiPriority w:val="99"/>
    <w:semiHidden/>
    <w:rsid w:val="00813CDA"/>
    <w:rPr>
      <w:rFonts w:ascii="Tahoma" w:eastAsia="Times New Roman" w:hAnsi="Tahoma" w:cs="Tahoma"/>
      <w:sz w:val="16"/>
      <w:szCs w:val="16"/>
      <w:lang w:val="ru-RU" w:eastAsia="ru-RU"/>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link w:val="Corpodeltesto2"/>
    <w:uiPriority w:val="99"/>
    <w:rsid w:val="000A692D"/>
    <w:rPr>
      <w:rFonts w:ascii="Univers" w:eastAsia="Times New Roman" w:hAnsi="Univers" w:cs="Univers"/>
      <w:lang w:val="ru-RU" w:eastAsia="ru-RU"/>
    </w:rPr>
  </w:style>
  <w:style w:type="paragraph" w:customStyle="1" w:styleId="NormaleWeb1">
    <w:name w:val="Normale (Web)1"/>
    <w:basedOn w:val="Normale"/>
    <w:rsid w:val="000F631A"/>
    <w:pPr>
      <w:widowControl w:val="0"/>
      <w:suppressAutoHyphens/>
      <w:spacing w:before="28" w:after="28" w:line="100" w:lineRule="atLeast"/>
    </w:pPr>
    <w:rPr>
      <w:kern w:val="1"/>
      <w:szCs w:val="24"/>
      <w:lang w:bidi="hi-IN"/>
    </w:rPr>
  </w:style>
  <w:style w:type="character" w:customStyle="1" w:styleId="field-content">
    <w:name w:val="field-content"/>
    <w:basedOn w:val="Carpredefinitoparagrafo"/>
    <w:rsid w:val="001B7EC4"/>
  </w:style>
  <w:style w:type="character" w:customStyle="1" w:styleId="Titolo1Carattere">
    <w:name w:val="Titolo 1 Carattere"/>
    <w:link w:val="Titolo1"/>
    <w:uiPriority w:val="9"/>
    <w:rsid w:val="00992575"/>
    <w:rPr>
      <w:rFonts w:ascii="Times New Roman" w:hAnsi="Times New Roman" w:cs="Times New Roman"/>
      <w:b/>
      <w:bCs/>
      <w:color w:val="000000"/>
      <w:kern w:val="36"/>
      <w:sz w:val="48"/>
      <w:szCs w:val="48"/>
      <w:lang w:val="ru-RU" w:eastAsia="ru-RU"/>
    </w:rPr>
  </w:style>
  <w:style w:type="paragraph" w:styleId="NormaleWeb">
    <w:name w:val="Normal (Web)"/>
    <w:basedOn w:val="Normale"/>
    <w:uiPriority w:val="99"/>
    <w:unhideWhenUsed/>
    <w:rsid w:val="00992575"/>
    <w:pPr>
      <w:spacing w:before="100" w:beforeAutospacing="1" w:after="100" w:afterAutospacing="1"/>
    </w:pPr>
    <w:rPr>
      <w:rFonts w:ascii="Times New Roman" w:eastAsia="Calibr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qFormat/>
    <w:rsid w:val="00992575"/>
    <w:rPr>
      <w:i/>
      <w:iCs/>
      <w:lang w:val="ru-RU" w:eastAsia="ru-RU"/>
    </w:rPr>
  </w:style>
  <w:style w:type="character" w:styleId="Enfasigrassetto">
    <w:name w:val="Strong"/>
    <w:uiPriority w:val="22"/>
    <w:qFormat/>
    <w:rsid w:val="00992575"/>
    <w:rPr>
      <w:b/>
      <w:bCs/>
      <w:lang w:val="ru-RU" w:eastAsia="ru-RU"/>
    </w:rPr>
  </w:style>
  <w:style w:type="paragraph" w:customStyle="1" w:styleId="Default">
    <w:name w:val="Default"/>
    <w:rsid w:val="00CC5395"/>
    <w:pPr>
      <w:autoSpaceDE w:val="0"/>
      <w:autoSpaceDN w:val="0"/>
      <w:adjustRightInd w:val="0"/>
    </w:pPr>
    <w:rPr>
      <w:rFonts w:ascii="Century Gothic" w:hAnsi="Century Gothic" w:cs="Century Gothic"/>
      <w:color w:val="000000"/>
      <w:sz w:val="24"/>
      <w:szCs w:val="24"/>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link w:val="Corpotesto"/>
    <w:uiPriority w:val="99"/>
    <w:semiHidden/>
    <w:rsid w:val="002933F5"/>
    <w:rPr>
      <w:rFonts w:ascii="Arial" w:eastAsia="Times New Roman" w:hAnsi="Arial" w:cs="Times New Roman"/>
      <w:szCs w:val="20"/>
      <w:lang w:val="ru-RU" w:eastAsia="ru-RU"/>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sz w:val="24"/>
      <w:szCs w:val="24"/>
      <w:lang w:bidi="hi-IN"/>
    </w:rPr>
  </w:style>
  <w:style w:type="character" w:styleId="Collegamentovisitato">
    <w:name w:val="FollowedHyperlink"/>
    <w:uiPriority w:val="99"/>
    <w:semiHidden/>
    <w:unhideWhenUsed/>
    <w:rsid w:val="00926AA9"/>
    <w:rPr>
      <w:color w:val="954F72"/>
      <w:u w:val="single"/>
      <w:lang w:val="ru-RU" w:eastAsia="ru-RU"/>
    </w:rPr>
  </w:style>
  <w:style w:type="character" w:customStyle="1" w:styleId="Menzionenonrisolta1">
    <w:name w:val="Menzione non risolta1"/>
    <w:uiPriority w:val="99"/>
    <w:semiHidden/>
    <w:unhideWhenUsed/>
    <w:rsid w:val="001E20F6"/>
    <w:rPr>
      <w:color w:val="605E5C"/>
      <w:lang w:val="ru-RU" w:eastAsia="ru-RU"/>
    </w:rPr>
  </w:style>
  <w:style w:type="character" w:customStyle="1" w:styleId="Titolo2Carattere">
    <w:name w:val="Titolo 2 Carattere"/>
    <w:link w:val="Titolo2"/>
    <w:uiPriority w:val="9"/>
    <w:rsid w:val="00000E4D"/>
    <w:rPr>
      <w:rFonts w:ascii="Calibri Light" w:eastAsia="Times New Roman" w:hAnsi="Calibri Light" w:cs="Times New Roman"/>
      <w:color w:val="2F5496"/>
      <w:sz w:val="26"/>
      <w:szCs w:val="26"/>
      <w:lang w:val="ru-RU" w:eastAsia="ru-RU"/>
    </w:rPr>
  </w:style>
  <w:style w:type="character" w:customStyle="1" w:styleId="Menzionenonrisolta2">
    <w:name w:val="Menzione non risolta2"/>
    <w:uiPriority w:val="99"/>
    <w:semiHidden/>
    <w:unhideWhenUsed/>
    <w:rsid w:val="008918DC"/>
    <w:rPr>
      <w:color w:val="605E5C"/>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outdoor/let-s-dolomites" TargetMode="External"/><Relationship Id="rId13" Type="http://schemas.openxmlformats.org/officeDocument/2006/relationships/hyperlink" Target="https://www.sanmartino.com/it/oltre-lo-sci/primierodolomitifly@gmail.com%EF%BB%B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susadventures.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dolomitipaganella.it/it/esperienze-volare-in-parapendio-dinvern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flytandem.it" TargetMode="External"/><Relationship Id="rId4" Type="http://schemas.openxmlformats.org/officeDocument/2006/relationships/settings" Target="settings.xml"/><Relationship Id="rId9" Type="http://schemas.openxmlformats.org/officeDocument/2006/relationships/hyperlink" Target="http://www.campigliodolomiti.it/topexperienc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04B0ED-606B-4A2D-B495-27B1320FC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1495</Words>
  <Characters>8523</Characters>
  <Application>Microsoft Office Word</Application>
  <DocSecurity>0</DocSecurity>
  <Lines>71</Lines>
  <Paragraphs>19</Paragraphs>
  <ScaleCrop>false</ScaleCrop>
  <HeadingPairs>
    <vt:vector size="4" baseType="variant">
      <vt:variant>
        <vt:lpstr>Название</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9999</CharactersWithSpaces>
  <SharedDoc>false</SharedDoc>
  <HLinks>
    <vt:vector size="36" baseType="variant">
      <vt:variant>
        <vt:i4>1441847</vt:i4>
      </vt:variant>
      <vt:variant>
        <vt:i4>15</vt:i4>
      </vt:variant>
      <vt:variant>
        <vt:i4>0</vt:i4>
      </vt:variant>
      <vt:variant>
        <vt:i4>5</vt:i4>
      </vt:variant>
      <vt:variant>
        <vt:lpwstr>https://www.sanmartino.com/it/oltre-lo-sci/primierodolomitifly@gmail.com%EF%BB%BF</vt:lpwstr>
      </vt:variant>
      <vt:variant>
        <vt:lpwstr/>
      </vt:variant>
      <vt:variant>
        <vt:i4>7077988</vt:i4>
      </vt:variant>
      <vt:variant>
        <vt:i4>12</vt:i4>
      </vt:variant>
      <vt:variant>
        <vt:i4>0</vt:i4>
      </vt:variant>
      <vt:variant>
        <vt:i4>5</vt:i4>
      </vt:variant>
      <vt:variant>
        <vt:lpwstr>http://www.ursusadventures.it/</vt:lpwstr>
      </vt:variant>
      <vt:variant>
        <vt:lpwstr/>
      </vt:variant>
      <vt:variant>
        <vt:i4>655438</vt:i4>
      </vt:variant>
      <vt:variant>
        <vt:i4>9</vt:i4>
      </vt:variant>
      <vt:variant>
        <vt:i4>0</vt:i4>
      </vt:variant>
      <vt:variant>
        <vt:i4>5</vt:i4>
      </vt:variant>
      <vt:variant>
        <vt:lpwstr>https://www.visitdolomitipaganella.it/it/esperienze-volare-in-parapendio-dinverno</vt:lpwstr>
      </vt:variant>
      <vt:variant>
        <vt:lpwstr/>
      </vt:variant>
      <vt:variant>
        <vt:i4>720974</vt:i4>
      </vt:variant>
      <vt:variant>
        <vt:i4>6</vt:i4>
      </vt:variant>
      <vt:variant>
        <vt:i4>0</vt:i4>
      </vt:variant>
      <vt:variant>
        <vt:i4>5</vt:i4>
      </vt:variant>
      <vt:variant>
        <vt:lpwstr>http://www.iflytandem.it/</vt:lpwstr>
      </vt:variant>
      <vt:variant>
        <vt:lpwstr/>
      </vt:variant>
      <vt:variant>
        <vt:i4>458778</vt:i4>
      </vt:variant>
      <vt:variant>
        <vt:i4>3</vt:i4>
      </vt:variant>
      <vt:variant>
        <vt:i4>0</vt:i4>
      </vt:variant>
      <vt:variant>
        <vt:i4>5</vt:i4>
      </vt:variant>
      <vt:variant>
        <vt:lpwstr>http://www.campigliodolomiti.it/topexperience</vt:lpwstr>
      </vt:variant>
      <vt:variant>
        <vt:lpwstr/>
      </vt:variant>
      <vt:variant>
        <vt:i4>3670130</vt:i4>
      </vt:variant>
      <vt:variant>
        <vt:i4>0</vt:i4>
      </vt:variant>
      <vt:variant>
        <vt:i4>0</vt:i4>
      </vt:variant>
      <vt:variant>
        <vt:i4>5</vt:i4>
      </vt:variant>
      <vt:variant>
        <vt:lpwstr>https://www.visittrentino.info/it/articoli/outdoor/let-s-dolomites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Traduzioni STR - Trento</dc:creator>
  <cp:keywords/>
  <cp:lastModifiedBy>Gerola Fabio</cp:lastModifiedBy>
  <cp:revision>9</cp:revision>
  <cp:lastPrinted>2018-03-22T13:16:00Z</cp:lastPrinted>
  <dcterms:created xsi:type="dcterms:W3CDTF">2021-10-12T07:38:00Z</dcterms:created>
  <dcterms:modified xsi:type="dcterms:W3CDTF">2021-10-21T12:31:00Z</dcterms:modified>
</cp:coreProperties>
</file>